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  <w:proofErr w:type="spellEnd"/>
    </w:p>
    <w:p w14:paraId="0EA694FF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3013D9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0578CD3" w14:textId="77777777" w:rsidR="0068181E" w:rsidRPr="00E4481A" w:rsidRDefault="0068181E" w:rsidP="0068181E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2244A0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Pr="00E4481A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DELL'INFANZIA, LA SCUOLA PRIMARIA DI TORRE PELLICE, PLESSO DELL'ISTITUTO COMPRENSIVO "G. RODARI E DELL’ASILO NIDO COMUNALE" PER GLI AA.SS. 2021/2022- 2022/2023- 2023-2024 EVENTUALMENTE RINNOVABILE PER UN ULTERIORE TRIENNIO.</w:t>
      </w:r>
    </w:p>
    <w:p w14:paraId="569D666D" w14:textId="77777777" w:rsidR="00614345" w:rsidRPr="00B3040D" w:rsidRDefault="00614345" w:rsidP="00614345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1A4B168C" w14:textId="77777777" w:rsidR="0068181E" w:rsidRDefault="0068181E" w:rsidP="0068181E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0" w:name="_Hlk532457376"/>
      <w:r w:rsidRPr="00B3040D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Pr="0034474C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8978403C88</w:t>
      </w:r>
    </w:p>
    <w:p w14:paraId="792166DB" w14:textId="68868616" w:rsidR="00997D40" w:rsidRPr="00B46357" w:rsidRDefault="00997D40" w:rsidP="00732415">
      <w:pPr>
        <w:pStyle w:val="Default"/>
        <w:rPr>
          <w:rFonts w:ascii="Calibri Light" w:hAnsi="Calibri Light" w:cs="Calibri Light"/>
          <w:bCs/>
          <w:iCs/>
        </w:rPr>
      </w:pPr>
    </w:p>
    <w:p w14:paraId="1173CFA8" w14:textId="77777777" w:rsidR="00997D40" w:rsidRPr="00B46357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101431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00C22B5" w14:textId="77777777" w:rsidR="0068181E" w:rsidRDefault="0068181E" w:rsidP="0068181E">
      <w:pPr>
        <w:pStyle w:val="Titolo1"/>
        <w:jc w:val="left"/>
        <w:rPr>
          <w:rFonts w:ascii="Calibri Light" w:hAnsi="Calibri Light" w:cs="Calibri Light"/>
          <w:b w:val="0"/>
          <w:sz w:val="22"/>
          <w:szCs w:val="22"/>
          <w:lang w:val="it-IT"/>
        </w:rPr>
      </w:pPr>
      <w:bookmarkStart w:id="1" w:name="_GoBack"/>
      <w:bookmarkEnd w:id="1"/>
    </w:p>
    <w:p w14:paraId="561EA8C7" w14:textId="7338AB2F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CHIEDE</w:t>
      </w:r>
    </w:p>
    <w:p w14:paraId="713DD09A" w14:textId="77777777" w:rsidR="00997D40" w:rsidRPr="00B46357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018B0B3B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34487E29" w14:textId="77777777" w:rsidR="00997D40" w:rsidRPr="00B46357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3146188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B46357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45, comma 2, lettera d) del DLgs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14:paraId="29F5693A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lastRenderedPageBreak/>
        <w:t>[ ] da costituirsi</w:t>
      </w:r>
    </w:p>
    <w:p w14:paraId="3FBA722B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B46357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r w:rsidRPr="00B46357">
        <w:rPr>
          <w:rFonts w:ascii="Calibri Light" w:hAnsi="Calibri Light" w:cs="Calibri Light"/>
          <w:sz w:val="22"/>
          <w:szCs w:val="22"/>
        </w:rPr>
        <w:t>DLgs 50/2016 e ss.mm.ii.)</w:t>
      </w:r>
    </w:p>
    <w:p w14:paraId="6CBC546E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14:paraId="698F0E6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soggettività giuridica con mandataria l’impresa____________________; </w:t>
      </w:r>
    </w:p>
    <w:p w14:paraId="3027D89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B46357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B46357" w:rsidRDefault="00997D40" w:rsidP="00997D40">
      <w:pPr>
        <w:pStyle w:val="Sottotitolo1"/>
        <w:spacing w:before="0" w:after="0"/>
      </w:pPr>
    </w:p>
    <w:p w14:paraId="1174EE53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F249DA" w14:textId="1EDD8B41" w:rsidR="00997D40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r w:rsidR="00E205FC"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913DA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14:paraId="7D444119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3E824BE0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27A5AA84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98B5123" w14:textId="77777777" w:rsidR="00997D40" w:rsidRPr="00913DA5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0B474A0" w14:textId="418A5582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r w:rsidR="00E205FC"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14:paraId="0917CE29" w14:textId="51A1BDBB" w:rsidR="00997D40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44F8986F" w14:textId="7AA03A32" w:rsidR="00614345" w:rsidRPr="00614345" w:rsidRDefault="00614345" w:rsidP="00614345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che l’operatore economico </w:t>
      </w:r>
      <w:r w:rsidRPr="00CF59C5">
        <w:rPr>
          <w:rFonts w:ascii="Calibri Light" w:hAnsi="Calibri Light" w:cs="Calibri Light"/>
        </w:rPr>
        <w:t>non incorrere, ai sensi della normativa vigente, in alcun divieto a contrattare con la pubblica</w:t>
      </w:r>
      <w:r>
        <w:rPr>
          <w:rFonts w:ascii="Calibri Light" w:hAnsi="Calibri Light" w:cs="Calibri Light"/>
        </w:rPr>
        <w:t xml:space="preserve"> </w:t>
      </w:r>
      <w:r w:rsidRPr="00CF59C5">
        <w:rPr>
          <w:rFonts w:ascii="Calibri Light" w:hAnsi="Calibri Light" w:cs="Calibri Light"/>
        </w:rPr>
        <w:t>amministrazion</w:t>
      </w:r>
      <w:r>
        <w:rPr>
          <w:rFonts w:ascii="Calibri Light" w:hAnsi="Calibri Light" w:cs="Calibri Light"/>
        </w:rPr>
        <w:t>e;</w:t>
      </w:r>
    </w:p>
    <w:p w14:paraId="75EAC77C" w14:textId="2F811F31" w:rsidR="00997D40" w:rsidRPr="0061434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4AF3C413" w14:textId="077BD2AD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04B5F9A1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436381B" w14:textId="348FDDB1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765E22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>fare ricorso all’istituto dell’avvalimento mediante il sottoindicato operatore economico ausiliario, in possesso del/i suddetto/i requisito/i:</w:t>
      </w:r>
    </w:p>
    <w:p w14:paraId="3F133A80" w14:textId="77777777" w:rsidR="00997D40" w:rsidRPr="0006306D" w:rsidRDefault="00997D40" w:rsidP="00997D40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2703F7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82068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22C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4A166F9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3417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F59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101431" w14:paraId="552F8BAA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F8174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5EA0E65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72C3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88B438E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0DD705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19F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1AB5C8E" w14:textId="77777777" w:rsidR="00997D40" w:rsidRPr="00DC1823" w:rsidRDefault="00997D40" w:rsidP="00997D40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14:paraId="160A6F62" w14:textId="77777777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295FB422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78E324C" w14:textId="36EDA9EE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765E22">
        <w:rPr>
          <w:rFonts w:ascii="Calibri Light" w:hAnsi="Calibri Light" w:cs="Calibri Light"/>
          <w:sz w:val="22"/>
          <w:szCs w:val="22"/>
        </w:rPr>
        <w:t xml:space="preserve">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>fare ricorso all’istituto dell’avvalimento mediante il sottoindicato operatore economico ausiliario, in possesso del/i suddetto/i requisito/i:</w:t>
      </w:r>
    </w:p>
    <w:p w14:paraId="052C856C" w14:textId="77777777" w:rsidR="00997D40" w:rsidRPr="0006306D" w:rsidRDefault="00997D40" w:rsidP="00F80A0D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6FE369F3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0744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216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7464B021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648C3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B91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101431" w14:paraId="4079659E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C5D8F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2221B36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71CD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43DD14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3C355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49E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361C165" w14:textId="77777777" w:rsidR="00997D40" w:rsidRPr="0006306D" w:rsidRDefault="00997D40" w:rsidP="00997D40">
      <w:pPr>
        <w:pStyle w:val="Sottotitolo1"/>
        <w:spacing w:before="0" w:after="0"/>
        <w:jc w:val="left"/>
        <w:rPr>
          <w:rFonts w:ascii="Calibri Light" w:hAnsi="Calibri Light" w:cs="Calibri Light"/>
          <w:sz w:val="22"/>
          <w:szCs w:val="22"/>
        </w:rPr>
      </w:pPr>
    </w:p>
    <w:p w14:paraId="38D07B66" w14:textId="155A7B79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0BF180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B46357" w:rsidRDefault="00997D40" w:rsidP="00997D40">
      <w:pPr>
        <w:pStyle w:val="Sottotitolo1"/>
        <w:spacing w:before="0" w:after="0"/>
      </w:pPr>
    </w:p>
    <w:p w14:paraId="7577BFF5" w14:textId="32E285E2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 w:rsidR="00E205FC"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 w:rsidR="00E205FC"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 w:rsidR="00E205FC">
        <w:rPr>
          <w:rFonts w:ascii="Calibri Light" w:hAnsi="Calibri Light" w:cs="Calibri Light"/>
        </w:rPr>
        <w:t xml:space="preserve">, </w:t>
      </w:r>
      <w:r w:rsidR="00614345">
        <w:rPr>
          <w:rFonts w:ascii="Calibri Light" w:hAnsi="Calibri Light" w:cs="Calibri Light"/>
        </w:rPr>
        <w:t xml:space="preserve">nel </w:t>
      </w:r>
      <w:r w:rsidR="00614345" w:rsidRPr="00E4481A">
        <w:rPr>
          <w:rFonts w:ascii="Calibri Light" w:hAnsi="Calibri Light" w:cs="Calibri Light"/>
        </w:rPr>
        <w:t>progetto di servizio e nel capitolato speciale d’appalto approvat</w:t>
      </w:r>
      <w:r w:rsidR="00614345">
        <w:rPr>
          <w:rFonts w:ascii="Calibri Light" w:hAnsi="Calibri Light" w:cs="Calibri Light"/>
        </w:rPr>
        <w:t>i</w:t>
      </w:r>
      <w:r w:rsidR="00614345" w:rsidRPr="00E4481A">
        <w:rPr>
          <w:rFonts w:ascii="Calibri Light" w:hAnsi="Calibri Light" w:cs="Calibri Light"/>
        </w:rPr>
        <w:t xml:space="preserve"> con D.G.C. del Comune di Torre Pellice n. 93 del 25/08/2021.</w:t>
      </w:r>
    </w:p>
    <w:p w14:paraId="0E0C0096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lastRenderedPageBreak/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12AAAC1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[</w:t>
      </w:r>
      <w:r w:rsidRPr="00B46357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14:paraId="6A3E7771" w14:textId="66ADB198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 w:rsidR="00E205FC"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14:paraId="79791409" w14:textId="332D8B1B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14:paraId="350287AB" w14:textId="77777777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3013D9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0D1512">
        <w:rPr>
          <w:rFonts w:ascii="Calibri Light" w:hAnsi="Calibri Light" w:cs="Calibri Light"/>
        </w:rPr>
        <w:t>D.Lgs. 50/2016 e ss.mm.ii.</w:t>
      </w:r>
      <w:r w:rsidR="00765E2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3013D9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A3A3F8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75B3E03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67037D" w14:textId="77777777" w:rsidR="00997D40" w:rsidRPr="00B46357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4FD7268" w14:textId="2F9DBD1B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 w:rsidR="00E41E54"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B3F83C2" w14:textId="5EAE8929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D0C202" w14:textId="2BAFB7F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308400" w14:textId="5344B99C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9165B3" w14:textId="7AF7373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0DA20D" w14:textId="1B0EB6C0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E859821" w14:textId="0629DC3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F1121B" w14:textId="5150422A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07337B" w14:textId="224EB09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FD8EEC3" w14:textId="004C963F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52C957A" w14:textId="6A6F31B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6D29A11" w14:textId="186D5BC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6661CA9" w14:textId="06664A8D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D46BDD2" w14:textId="3DECD66A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EA7208" w14:textId="5A25685C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2167E3" w14:textId="649B60D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7DE9E66" w14:textId="726F92C8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D5EF9CB" w14:textId="7FA1B36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6BEA93" w14:textId="3C13154B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324BCE1" w14:textId="736EED6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195CD27" w14:textId="77777777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EACA767" w14:textId="013ED452" w:rsidR="0096320B" w:rsidRPr="00732415" w:rsidRDefault="0096320B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sectPr w:rsidR="0096320B" w:rsidRPr="00732415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49771" w14:textId="77777777" w:rsidR="001C1386" w:rsidRDefault="001C1386">
      <w:r>
        <w:separator/>
      </w:r>
    </w:p>
  </w:endnote>
  <w:endnote w:type="continuationSeparator" w:id="0">
    <w:p w14:paraId="5F896A64" w14:textId="77777777" w:rsidR="001C1386" w:rsidRDefault="001C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017A3" w14:textId="77777777" w:rsidR="001C1386" w:rsidRDefault="001C1386">
      <w:r>
        <w:separator/>
      </w:r>
    </w:p>
  </w:footnote>
  <w:footnote w:type="continuationSeparator" w:id="0">
    <w:p w14:paraId="405E8260" w14:textId="77777777" w:rsidR="001C1386" w:rsidRDefault="001C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01431"/>
    <w:rsid w:val="001643B7"/>
    <w:rsid w:val="001813AD"/>
    <w:rsid w:val="00181EA4"/>
    <w:rsid w:val="001B2711"/>
    <w:rsid w:val="001C1386"/>
    <w:rsid w:val="001F15D1"/>
    <w:rsid w:val="002F4A1E"/>
    <w:rsid w:val="004B5A20"/>
    <w:rsid w:val="004C2633"/>
    <w:rsid w:val="00524D69"/>
    <w:rsid w:val="00575CC2"/>
    <w:rsid w:val="005D27D2"/>
    <w:rsid w:val="005F361A"/>
    <w:rsid w:val="00614345"/>
    <w:rsid w:val="0068181E"/>
    <w:rsid w:val="00732415"/>
    <w:rsid w:val="00765E22"/>
    <w:rsid w:val="007D35B0"/>
    <w:rsid w:val="008133C1"/>
    <w:rsid w:val="0088151E"/>
    <w:rsid w:val="008E52D2"/>
    <w:rsid w:val="009331CF"/>
    <w:rsid w:val="00944E4D"/>
    <w:rsid w:val="0096320B"/>
    <w:rsid w:val="0096713A"/>
    <w:rsid w:val="00997D40"/>
    <w:rsid w:val="00A81EFF"/>
    <w:rsid w:val="00BA16D2"/>
    <w:rsid w:val="00BB6CDE"/>
    <w:rsid w:val="00BC1D21"/>
    <w:rsid w:val="00BC69DA"/>
    <w:rsid w:val="00C03898"/>
    <w:rsid w:val="00C4092C"/>
    <w:rsid w:val="00C60923"/>
    <w:rsid w:val="00C73F61"/>
    <w:rsid w:val="00CC5F6E"/>
    <w:rsid w:val="00D4380F"/>
    <w:rsid w:val="00E154F1"/>
    <w:rsid w:val="00E205FC"/>
    <w:rsid w:val="00E41E54"/>
    <w:rsid w:val="00F04196"/>
    <w:rsid w:val="00F42DB2"/>
    <w:rsid w:val="00F50525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33</cp:revision>
  <dcterms:created xsi:type="dcterms:W3CDTF">2019-06-17T10:38:00Z</dcterms:created>
  <dcterms:modified xsi:type="dcterms:W3CDTF">2021-11-11T20:44:00Z</dcterms:modified>
</cp:coreProperties>
</file>