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FF17" w14:textId="77777777" w:rsidR="00BA6430" w:rsidRPr="00DB35B3" w:rsidRDefault="00BA6430" w:rsidP="00DB35B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1CFDE335" w14:textId="77777777" w:rsidR="00BA6430" w:rsidRPr="00DB35B3" w:rsidRDefault="00BA643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DB35B3">
        <w:rPr>
          <w:rFonts w:ascii="Calibri Light" w:hAnsi="Calibri Light" w:cs="Calibri Light"/>
          <w:sz w:val="22"/>
          <w:szCs w:val="22"/>
          <w:lang w:val="it-IT"/>
        </w:rPr>
        <w:t>Modello_Domanda</w:t>
      </w:r>
      <w:proofErr w:type="spellEnd"/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 di partecipazione</w:t>
      </w:r>
    </w:p>
    <w:p w14:paraId="53023787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171916A1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885D723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19B197C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62D4D44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2F9EB6C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48C93246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699A8F6E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697D644C" w14:textId="49E46DA5" w:rsidR="00BA6430" w:rsidRPr="00DB35B3" w:rsidRDefault="00486A0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Corso Lombardini</w:t>
      </w:r>
      <w:r w:rsidR="00BA6430" w:rsidRPr="00DB35B3">
        <w:rPr>
          <w:rFonts w:ascii="Calibri Light" w:hAnsi="Calibri Light" w:cs="Calibri Light"/>
          <w:sz w:val="22"/>
          <w:szCs w:val="22"/>
          <w:lang w:val="it-IT"/>
        </w:rPr>
        <w:t xml:space="preserve"> n. </w:t>
      </w:r>
      <w:r w:rsidRPr="00DB35B3">
        <w:rPr>
          <w:rFonts w:ascii="Calibri Light" w:hAnsi="Calibri Light" w:cs="Calibri Light"/>
          <w:sz w:val="22"/>
          <w:szCs w:val="22"/>
          <w:lang w:val="it-IT"/>
        </w:rPr>
        <w:t>2</w:t>
      </w:r>
    </w:p>
    <w:p w14:paraId="0A7DA2AF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10D6DCB5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1DDDCA06" w14:textId="77777777" w:rsidR="00BA6430" w:rsidRPr="00DB35B3" w:rsidRDefault="00BA64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65762CF3" w14:textId="7148C877" w:rsidR="00BA6430" w:rsidRPr="00DB35B3" w:rsidRDefault="00486A0E" w:rsidP="00DB35B3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</w:t>
      </w:r>
      <w:r w:rsidR="00A02041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E SS.MM.II. </w:t>
      </w:r>
      <w:r w:rsidRPr="00DB35B3">
        <w:rPr>
          <w:rFonts w:ascii="Calibri Light" w:hAnsi="Calibri Light" w:cs="Calibri Light"/>
          <w:b/>
          <w:bCs/>
          <w:sz w:val="22"/>
          <w:szCs w:val="22"/>
          <w:u w:color="000000"/>
        </w:rPr>
        <w:t>PER L’AFFIDAMENTO IN CONCESSIONE DEL SERVIZIO DI REFEZIONE SCOLASTICA A RIDOTTO IMPATTO AMBIENTALE PER LA SCUOLA DELL’INFANZIA, PRIMARIA E SECONDARIA DI PRIMO GRADO DI BIBIANA, PLESSI DELL’ISTITUTO COMPRENSIVO “A. CAFFARO”, PER GLI ANNI SCOLASTICI 2023/2024 – 2024/2025 – 2025/2026 E RINNOVABILE PER ANNI 2.</w:t>
      </w:r>
      <w:bookmarkStart w:id="0" w:name="_Hlk532457376"/>
      <w:r w:rsidR="00DB35B3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bookmarkEnd w:id="0"/>
      <w:r w:rsidR="00C61F75" w:rsidRPr="00B1464C">
        <w:rPr>
          <w:rFonts w:ascii="Calibri Light" w:hAnsi="Calibri Light" w:cs="Calibri Light"/>
          <w:b/>
          <w:bCs/>
          <w:sz w:val="22"/>
          <w:szCs w:val="22"/>
          <w:u w:color="000000"/>
          <w:shd w:val="clear" w:color="auto" w:fill="FFFFFF"/>
        </w:rPr>
        <w:t xml:space="preserve">CIG: </w:t>
      </w:r>
      <w:r w:rsidR="00C61F75" w:rsidRPr="00B1464C">
        <w:rPr>
          <w:rFonts w:ascii="Calibri Light" w:hAnsi="Calibri Light" w:cs="Calibri Light"/>
          <w:b/>
          <w:bCs/>
          <w:sz w:val="22"/>
          <w:szCs w:val="22"/>
        </w:rPr>
        <w:t>990743305B.</w:t>
      </w:r>
    </w:p>
    <w:p w14:paraId="01A75001" w14:textId="77777777" w:rsidR="00BA6430" w:rsidRPr="00A02041" w:rsidRDefault="00BA643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eastAsia="en-US"/>
        </w:rPr>
      </w:pPr>
    </w:p>
    <w:p w14:paraId="0AB4F528" w14:textId="77777777" w:rsidR="00BA6430" w:rsidRPr="00DB35B3" w:rsidRDefault="00BA643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BA6430" w:rsidRPr="00A02041" w14:paraId="26574F88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BB40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62AE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A02041" w14:paraId="5737E09A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CF39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AE19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A02041" w14:paraId="4ACA9610" w14:textId="77777777" w:rsidTr="00460DB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66E3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DE5E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102321BF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BC74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8368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A02041" w14:paraId="16FEFE1C" w14:textId="77777777" w:rsidTr="00486A0E">
        <w:trPr>
          <w:trHeight w:val="322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649E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ADF22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49295AF" w14:textId="77777777" w:rsidTr="00486A0E">
        <w:trPr>
          <w:trHeight w:val="257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3B15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7656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370B1C69" w14:textId="77777777" w:rsidTr="00486A0E">
        <w:trPr>
          <w:trHeight w:val="22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4F9C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093D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A02041" w14:paraId="4C38322D" w14:textId="77777777" w:rsidTr="00460DB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CB46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2230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69E03B3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9BEAB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632F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18C686A0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CD28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5D48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0954B9EE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5815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DAB2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11F691FA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9C15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8316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A02041" w14:paraId="34911FC7" w14:textId="77777777" w:rsidTr="00460DB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D307" w14:textId="77777777" w:rsidR="00BA6430" w:rsidRPr="00DB35B3" w:rsidRDefault="00BA6430" w:rsidP="00460DBC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77A7" w14:textId="77777777" w:rsidR="00BA6430" w:rsidRPr="00DB35B3" w:rsidRDefault="00BA64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8C39C61" w14:textId="77777777" w:rsidR="00486A0E" w:rsidRPr="00DB35B3" w:rsidRDefault="00486A0E" w:rsidP="0043325C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E7CF487" w14:textId="4F696139" w:rsidR="00BA6430" w:rsidRPr="00DB35B3" w:rsidRDefault="00BA6430" w:rsidP="0043325C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ABDB3B6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AA430B3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47ED05DD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6B06CA05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E8120BE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</w:t>
      </w:r>
    </w:p>
    <w:p w14:paraId="3AD20DD6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769AB7A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[ ] Consorzio tra società cooperative di produzione e lavoro o Consorzio tra imprese artigiane (di cui all’art. 45, comma 2, lettera b) del </w:t>
      </w:r>
      <w:proofErr w:type="spellStart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 oppure Consorzio stabile (di cui all’art. 45, comma 2, lettera c) del </w:t>
      </w:r>
      <w:proofErr w:type="spellStart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 costituito da:</w:t>
      </w:r>
    </w:p>
    <w:p w14:paraId="1BE42DE8" w14:textId="77777777" w:rsidR="00BA6430" w:rsidRPr="00DB35B3" w:rsidRDefault="00BA643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BA6430" w:rsidRPr="00DB35B3" w14:paraId="260CCA6A" w14:textId="77777777" w:rsidTr="00460DBC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D4CE" w14:textId="77777777" w:rsidR="00BA6430" w:rsidRPr="00DB35B3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AD29" w14:textId="77777777" w:rsidR="00BA6430" w:rsidRPr="00DB35B3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9054B" w14:textId="77777777" w:rsidR="00BA6430" w:rsidRPr="00DB35B3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BA6430" w:rsidRPr="00DB35B3" w14:paraId="3F317C89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18E0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3772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E3BC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9EDD251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7A6B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C553B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83A9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903D10D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6B27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AF6E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D6E5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0B3A9027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D2F6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0F24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C7DF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0B8EF59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1C3189A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939BAC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4DC7D326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5FC4574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</w:p>
    <w:p w14:paraId="3A013527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DB35B3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5B60F3FB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BA6430" w:rsidRPr="00DB35B3" w14:paraId="23AB7121" w14:textId="77777777" w:rsidTr="00460DBC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C3B8" w14:textId="77777777" w:rsidR="00BA6430" w:rsidRPr="00DB35B3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3406" w14:textId="77777777" w:rsidR="00BA6430" w:rsidRPr="00DB35B3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9D46" w14:textId="77777777" w:rsidR="00BA6430" w:rsidRPr="00DB35B3" w:rsidRDefault="00BA6430" w:rsidP="00460DBC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BA6430" w:rsidRPr="00DB35B3" w14:paraId="29770B0F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CBA5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2572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8292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2591C69D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0721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5E2B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8803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D1B5215" w14:textId="77777777" w:rsidTr="00460DBC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419C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EFF0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A41A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4C28EB43" w14:textId="77777777" w:rsidR="00BA6430" w:rsidRPr="00DB35B3" w:rsidRDefault="00BA643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8D63817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[ ] Raggruppamento temporaneo di concorrenti (di cui all’art. 45, comma 2, lettera d) del </w:t>
      </w:r>
      <w:proofErr w:type="spellStart"/>
      <w:r w:rsidRPr="00DB35B3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Consorzio ordinario di concorrenti (di cui all’art. 45, comma 2, lettera e) del </w:t>
      </w:r>
      <w:proofErr w:type="spellStart"/>
      <w:r w:rsidRPr="00DB35B3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Gruppo europeo di interesse economico (GEIE) (di cui all’art. 45 comma 2, lettera g), del </w:t>
      </w:r>
      <w:proofErr w:type="spellStart"/>
      <w:r w:rsidRPr="00DB35B3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2D32A086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0A450A2D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15A41D7E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540C26A4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133406F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</w:p>
    <w:p w14:paraId="563BE0E1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522EE9A2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6CC5DA25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7D4EA5AA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4D365E12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39C3C75C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26C3E0B3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4390096B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</w:p>
    <w:p w14:paraId="07C63846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A698635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</w:p>
    <w:p w14:paraId="1D4E829C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67F56EF7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BA6430" w:rsidRPr="00DB35B3" w14:paraId="70FAE157" w14:textId="77777777" w:rsidTr="00460DBC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E0D5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22D2" w14:textId="77777777" w:rsidR="00BA6430" w:rsidRPr="00DB35B3" w:rsidRDefault="00BA643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AB27" w14:textId="77777777" w:rsidR="00BA6430" w:rsidRPr="00DB35B3" w:rsidRDefault="00BA643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BA6430" w:rsidRPr="00DB35B3" w14:paraId="3D6825C6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AF34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4D9D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2CD8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42EF96C2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E575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B31C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31CE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500BBBF0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7208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89C8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6E48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06C57AC8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C2B9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98F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6196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104027A" w14:textId="77777777" w:rsidR="00BA6430" w:rsidRPr="00DB35B3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hAnsi="Calibri Light" w:cs="Calibri Light"/>
          <w:sz w:val="22"/>
          <w:szCs w:val="22"/>
          <w:lang w:val="it-IT"/>
        </w:rPr>
      </w:pPr>
    </w:p>
    <w:p w14:paraId="71DFE885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[ ] </w:t>
      </w:r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DB35B3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35E82D3B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71BEE1A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[ ] </w:t>
      </w:r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>̀ giuridica;</w:t>
      </w:r>
    </w:p>
    <w:p w14:paraId="758A21BA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sz w:val="22"/>
          <w:szCs w:val="22"/>
        </w:rPr>
        <w:br/>
      </w:r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4F3CC4F2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695C52CD" w14:textId="77777777" w:rsidR="00BA6430" w:rsidRPr="00DB35B3" w:rsidRDefault="00BA643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15E168FA" w14:textId="77777777" w:rsidR="00BA6430" w:rsidRPr="00DB35B3" w:rsidRDefault="00BA643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038504E2" w14:textId="77777777" w:rsidR="00BA6430" w:rsidRPr="00DB35B3" w:rsidRDefault="00BA643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DB35B3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2118FF36" w14:textId="77777777" w:rsidR="00BA6430" w:rsidRPr="00DB35B3" w:rsidRDefault="00BA643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BA6430" w:rsidRPr="00DB35B3" w14:paraId="6018E629" w14:textId="77777777" w:rsidTr="00460DBC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7B6E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095F" w14:textId="77777777" w:rsidR="00BA6430" w:rsidRPr="00DB35B3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5641" w14:textId="77777777" w:rsidR="00BA6430" w:rsidRPr="00DB35B3" w:rsidRDefault="00BA6430" w:rsidP="00460DBC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BA6430" w:rsidRPr="00DB35B3" w14:paraId="27B07A18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9820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C650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B7DD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62226923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B845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08D4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9E16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0505A6D4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57ED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14BC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50E2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BA6430" w:rsidRPr="00DB35B3" w14:paraId="2A6AA85B" w14:textId="77777777" w:rsidTr="00460DBC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B362" w14:textId="77777777" w:rsidR="00BA6430" w:rsidRPr="00DB35B3" w:rsidRDefault="00BA643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DB35B3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A26D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F1AF" w14:textId="77777777" w:rsidR="00BA6430" w:rsidRPr="00DB35B3" w:rsidRDefault="00BA643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8C98678" w14:textId="77777777" w:rsidR="00BA6430" w:rsidRPr="0028166C" w:rsidRDefault="00BA643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14:paraId="46389A83" w14:textId="77777777" w:rsidR="00BA6430" w:rsidRPr="0028166C" w:rsidRDefault="00BA643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28166C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048C632B" w14:textId="77777777" w:rsidR="00BA6430" w:rsidRPr="00DB35B3" w:rsidRDefault="00BA643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18C5185A" w14:textId="77777777" w:rsidR="00BA6430" w:rsidRPr="00DB35B3" w:rsidRDefault="00BA643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5C440338" w14:textId="77777777" w:rsidR="00BA6430" w:rsidRPr="00DB35B3" w:rsidRDefault="00BA643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383C62F8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DB35B3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14:paraId="7FADA5F2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DB35B3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DB35B3">
        <w:rPr>
          <w:rFonts w:ascii="Calibri Light" w:hAnsi="Calibri Light" w:cs="Calibri Light"/>
          <w:sz w:val="22"/>
          <w:szCs w:val="22"/>
        </w:rPr>
        <w:t xml:space="preserve"> 50/2016 e ss.mm.ii. sono:</w:t>
      </w:r>
    </w:p>
    <w:p w14:paraId="43C43DA9" w14:textId="77777777" w:rsidR="00BA6430" w:rsidRPr="00DB35B3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A7E42E7" w14:textId="77777777" w:rsidR="00BA6430" w:rsidRPr="00DB35B3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8D96ED6" w14:textId="77777777" w:rsidR="00BA6430" w:rsidRPr="00DB35B3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087DD632" w14:textId="77777777" w:rsidR="00BA6430" w:rsidRPr="00DB35B3" w:rsidRDefault="00BA643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E8EF675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DB35B3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DB35B3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DB35B3">
        <w:rPr>
          <w:rFonts w:ascii="Calibri Light" w:hAnsi="Calibri Light" w:cs="Calibri Light"/>
          <w:sz w:val="22"/>
          <w:szCs w:val="22"/>
        </w:rPr>
        <w:t>;</w:t>
      </w:r>
    </w:p>
    <w:p w14:paraId="2D91CC7C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4D5E6CB0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che l’operatore economico è in possesso dei requisiti di idoneità professionale richiesti per la partecipazione alla presente procedura di gara;</w:t>
      </w:r>
    </w:p>
    <w:p w14:paraId="3A7C8C41" w14:textId="77777777" w:rsidR="00BA6430" w:rsidRPr="00DB35B3" w:rsidRDefault="00BA6430" w:rsidP="000011C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che l’operatore economico è in possesso dei requisiti di capacità economico - finanziaria richiesti per la partecipazione alla presente procedura di gara;</w:t>
      </w:r>
    </w:p>
    <w:p w14:paraId="571D7E2A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capacità tecnico-organizzativa richiesti per la partecipazione alla presente procedura di gara; </w:t>
      </w:r>
    </w:p>
    <w:p w14:paraId="217E0852" w14:textId="77777777" w:rsidR="00BA6430" w:rsidRPr="00DB35B3" w:rsidRDefault="00BA643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hAnsi="Calibri Light" w:cs="Calibri Light"/>
          <w:shd w:val="clear" w:color="auto" w:fill="FFFF00"/>
        </w:rPr>
      </w:pPr>
    </w:p>
    <w:p w14:paraId="7B11FD50" w14:textId="77777777" w:rsidR="00BA6430" w:rsidRPr="00DB35B3" w:rsidRDefault="00BA643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C2FE9DC" w14:textId="77777777" w:rsidR="00BA6430" w:rsidRPr="00DB35B3" w:rsidRDefault="00BA643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  <w:highlight w:val="yellow"/>
        </w:rPr>
      </w:pPr>
    </w:p>
    <w:p w14:paraId="552B8A3E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026346F7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35A62E6C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434FC405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[</w:t>
      </w:r>
      <w:r w:rsidRPr="00DB35B3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DB35B3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661FDC0A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DB35B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DB35B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6F495EDF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082BA6E4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0DAE33A6" w14:textId="77777777" w:rsidR="00BA6430" w:rsidRPr="00DB35B3" w:rsidRDefault="00BA6430" w:rsidP="003A3404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6F003155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5717566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1CB1BD12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9AF2E7C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09727D0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41DF0518" w14:textId="77777777" w:rsidR="00BA6430" w:rsidRPr="00DB35B3" w:rsidRDefault="00BA643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429D9FB" w14:textId="77777777" w:rsidR="00486A0E" w:rsidRPr="00DB35B3" w:rsidRDefault="00486A0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5A95CA0" w14:textId="249C2DD4" w:rsidR="00BA6430" w:rsidRPr="00DB35B3" w:rsidRDefault="00BA643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N.B. La domanda va </w:t>
      </w:r>
      <w:r w:rsidRPr="00061AE3">
        <w:rPr>
          <w:rFonts w:ascii="Calibri Light" w:hAnsi="Calibri Light" w:cs="Calibri Light"/>
          <w:sz w:val="22"/>
          <w:szCs w:val="22"/>
          <w:u w:val="single"/>
        </w:rPr>
        <w:t>compilata</w:t>
      </w:r>
      <w:r w:rsidRPr="00DB35B3">
        <w:rPr>
          <w:rFonts w:ascii="Calibri Light" w:hAnsi="Calibri Light" w:cs="Calibri Light"/>
          <w:sz w:val="22"/>
          <w:szCs w:val="22"/>
        </w:rPr>
        <w:t xml:space="preserve"> e </w:t>
      </w:r>
      <w:r w:rsidRPr="00061AE3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Pr="00DB35B3">
        <w:rPr>
          <w:rFonts w:ascii="Calibri Light" w:hAnsi="Calibri Light" w:cs="Calibri Light"/>
          <w:sz w:val="22"/>
          <w:szCs w:val="22"/>
        </w:rPr>
        <w:t xml:space="preserve"> secondo le modalità di cui al punto “A. Domanda di Partecipazione” dell’art. 18.1 del Disciplinare di gara. </w:t>
      </w:r>
    </w:p>
    <w:sectPr w:rsidR="00BA6430" w:rsidRPr="00DB35B3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F385" w14:textId="77777777" w:rsidR="00397BAD" w:rsidRDefault="0039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8C7EC2E" w14:textId="77777777" w:rsidR="00397BAD" w:rsidRDefault="0039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54B4" w14:textId="77777777" w:rsidR="00BA6430" w:rsidRDefault="00BA643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65AA" w14:textId="77777777" w:rsidR="00397BAD" w:rsidRDefault="0039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55C11553" w14:textId="77777777" w:rsidR="00397BAD" w:rsidRDefault="00397B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1E0F5" w14:textId="77777777" w:rsidR="00BA6430" w:rsidRPr="00ED35E1" w:rsidRDefault="00BA643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060930968">
    <w:abstractNumId w:val="6"/>
  </w:num>
  <w:num w:numId="2" w16cid:durableId="952859517">
    <w:abstractNumId w:val="4"/>
  </w:num>
  <w:num w:numId="3" w16cid:durableId="549997500">
    <w:abstractNumId w:val="7"/>
  </w:num>
  <w:num w:numId="4" w16cid:durableId="1687173978">
    <w:abstractNumId w:val="0"/>
  </w:num>
  <w:num w:numId="5" w16cid:durableId="2139756474">
    <w:abstractNumId w:val="1"/>
  </w:num>
  <w:num w:numId="6" w16cid:durableId="114561850">
    <w:abstractNumId w:val="2"/>
  </w:num>
  <w:num w:numId="7" w16cid:durableId="1565607021">
    <w:abstractNumId w:val="5"/>
  </w:num>
  <w:num w:numId="8" w16cid:durableId="695078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1AE3"/>
    <w:rsid w:val="0006306D"/>
    <w:rsid w:val="000D1512"/>
    <w:rsid w:val="00181EA4"/>
    <w:rsid w:val="001823B7"/>
    <w:rsid w:val="001B2711"/>
    <w:rsid w:val="001F15D1"/>
    <w:rsid w:val="001F6838"/>
    <w:rsid w:val="00274CCB"/>
    <w:rsid w:val="0028166C"/>
    <w:rsid w:val="002A4A3A"/>
    <w:rsid w:val="002C08D9"/>
    <w:rsid w:val="002D27F2"/>
    <w:rsid w:val="003013D9"/>
    <w:rsid w:val="00311688"/>
    <w:rsid w:val="00330F15"/>
    <w:rsid w:val="0035073B"/>
    <w:rsid w:val="00397BAD"/>
    <w:rsid w:val="003A3404"/>
    <w:rsid w:val="003C1753"/>
    <w:rsid w:val="0043325C"/>
    <w:rsid w:val="00460DBC"/>
    <w:rsid w:val="0046652E"/>
    <w:rsid w:val="00470FF6"/>
    <w:rsid w:val="004802BD"/>
    <w:rsid w:val="00486A0E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03E30"/>
    <w:rsid w:val="006665D3"/>
    <w:rsid w:val="0068015C"/>
    <w:rsid w:val="006901CC"/>
    <w:rsid w:val="006B5504"/>
    <w:rsid w:val="006E0584"/>
    <w:rsid w:val="006E074D"/>
    <w:rsid w:val="006E7AAF"/>
    <w:rsid w:val="00714B10"/>
    <w:rsid w:val="00715A38"/>
    <w:rsid w:val="00762CB7"/>
    <w:rsid w:val="00781402"/>
    <w:rsid w:val="00787831"/>
    <w:rsid w:val="00806230"/>
    <w:rsid w:val="00813AA6"/>
    <w:rsid w:val="00823387"/>
    <w:rsid w:val="00890AF4"/>
    <w:rsid w:val="0093222A"/>
    <w:rsid w:val="0096320B"/>
    <w:rsid w:val="00A02041"/>
    <w:rsid w:val="00A53801"/>
    <w:rsid w:val="00A629C6"/>
    <w:rsid w:val="00A81EFF"/>
    <w:rsid w:val="00B46357"/>
    <w:rsid w:val="00B52ADE"/>
    <w:rsid w:val="00B5478F"/>
    <w:rsid w:val="00B8189D"/>
    <w:rsid w:val="00BA4B0C"/>
    <w:rsid w:val="00BA6430"/>
    <w:rsid w:val="00C03898"/>
    <w:rsid w:val="00C340CE"/>
    <w:rsid w:val="00C51DFE"/>
    <w:rsid w:val="00C55427"/>
    <w:rsid w:val="00C60923"/>
    <w:rsid w:val="00C61F75"/>
    <w:rsid w:val="00C622A1"/>
    <w:rsid w:val="00C73656"/>
    <w:rsid w:val="00C73F61"/>
    <w:rsid w:val="00CC5F6E"/>
    <w:rsid w:val="00CC7619"/>
    <w:rsid w:val="00CE2857"/>
    <w:rsid w:val="00CF28F3"/>
    <w:rsid w:val="00CF7707"/>
    <w:rsid w:val="00D02768"/>
    <w:rsid w:val="00D25299"/>
    <w:rsid w:val="00D76E12"/>
    <w:rsid w:val="00DB35B3"/>
    <w:rsid w:val="00DC1823"/>
    <w:rsid w:val="00DC24D2"/>
    <w:rsid w:val="00DE0EF2"/>
    <w:rsid w:val="00E04C1E"/>
    <w:rsid w:val="00E278CB"/>
    <w:rsid w:val="00E62DA1"/>
    <w:rsid w:val="00EC5723"/>
    <w:rsid w:val="00ED35E1"/>
    <w:rsid w:val="00F42DB2"/>
    <w:rsid w:val="00F50525"/>
    <w:rsid w:val="00F70404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8FED9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1F6838"/>
    <w:rPr>
      <w:rFonts w:cs="Times New Roman"/>
      <w:u w:val="single"/>
    </w:rPr>
  </w:style>
  <w:style w:type="table" w:customStyle="1" w:styleId="TableNormal1">
    <w:name w:val="Table Normal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1F68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1F6838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1F6838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A009F2"/>
    <w:pPr>
      <w:numPr>
        <w:numId w:val="5"/>
      </w:numPr>
    </w:pPr>
  </w:style>
  <w:style w:type="numbering" w:customStyle="1" w:styleId="Stileimportato1">
    <w:name w:val="Stile importato 1"/>
    <w:rsid w:val="00A009F2"/>
    <w:pPr>
      <w:numPr>
        <w:numId w:val="1"/>
      </w:numPr>
    </w:pPr>
  </w:style>
  <w:style w:type="numbering" w:customStyle="1" w:styleId="Stileimportato10">
    <w:name w:val="Stile importato 1.0"/>
    <w:rsid w:val="00A009F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6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6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1105</Words>
  <Characters>6301</Characters>
  <Application>Microsoft Office Word</Application>
  <DocSecurity>0</DocSecurity>
  <Lines>52</Lines>
  <Paragraphs>14</Paragraphs>
  <ScaleCrop>false</ScaleCrop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10</cp:revision>
  <dcterms:created xsi:type="dcterms:W3CDTF">2021-06-24T12:13:00Z</dcterms:created>
  <dcterms:modified xsi:type="dcterms:W3CDTF">2023-06-21T12:50:00Z</dcterms:modified>
</cp:coreProperties>
</file>