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094B" w14:textId="77777777" w:rsidR="00FE6689" w:rsidRDefault="00FE6689">
      <w:pPr>
        <w:pStyle w:val="DidefaultA"/>
        <w:spacing w:after="20" w:line="20" w:lineRule="atLeast"/>
        <w:jc w:val="center"/>
        <w:rPr>
          <w:rFonts w:ascii="Trebuchet MS" w:hAnsi="Trebuchet MS"/>
          <w:i/>
          <w:iCs/>
          <w:sz w:val="20"/>
          <w:szCs w:val="20"/>
          <w:shd w:val="clear" w:color="auto" w:fill="FFFFFF"/>
        </w:rPr>
      </w:pPr>
    </w:p>
    <w:p w14:paraId="34760B51" w14:textId="77777777" w:rsidR="005C4539" w:rsidRPr="007B7D8A" w:rsidRDefault="005C4539" w:rsidP="005C4539">
      <w:pPr>
        <w:pStyle w:val="Didefault"/>
        <w:jc w:val="center"/>
        <w:rPr>
          <w:rFonts w:ascii="Calibri Light" w:eastAsia="Trebuchet MS" w:hAnsi="Calibri Light" w:cs="Calibri Light"/>
          <w:iCs/>
          <w:sz w:val="20"/>
          <w:szCs w:val="20"/>
          <w:shd w:val="clear" w:color="auto" w:fill="FFFFFF"/>
        </w:rPr>
      </w:pPr>
      <w:r w:rsidRPr="007B7D8A">
        <w:rPr>
          <w:rFonts w:ascii="Calibri Light" w:hAnsi="Calibri Light" w:cs="Calibri Light"/>
          <w:iCs/>
          <w:sz w:val="20"/>
          <w:szCs w:val="20"/>
          <w:shd w:val="clear" w:color="auto" w:fill="FFFFFF"/>
        </w:rPr>
        <w:t>CENTRALE UNICA DI COMMITTENZA DELL’UNIONE MONTANA DEL PINEROLESE</w:t>
      </w:r>
    </w:p>
    <w:p w14:paraId="23D920CE" w14:textId="77777777" w:rsidR="00196C7E" w:rsidRPr="007B7D8A" w:rsidRDefault="00196C7E" w:rsidP="00196C7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highlight w:val="yellow"/>
          <w:u w:color="000000"/>
        </w:rPr>
      </w:pPr>
    </w:p>
    <w:p w14:paraId="25F51201" w14:textId="77777777" w:rsidR="00196C7E" w:rsidRPr="007B7D8A" w:rsidRDefault="00196C7E" w:rsidP="001C559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bCs/>
          <w:highlight w:val="yellow"/>
          <w:u w:color="000000"/>
        </w:rPr>
      </w:pPr>
    </w:p>
    <w:p w14:paraId="5F0154A5" w14:textId="77777777" w:rsidR="00B41961" w:rsidRPr="00B909AF" w:rsidRDefault="00B41961" w:rsidP="00B41961">
      <w:pPr>
        <w:pStyle w:val="Default"/>
        <w:rPr>
          <w:rFonts w:ascii="Calibri Light" w:hAnsi="Calibri Light" w:cs="Calibri Light"/>
          <w:b/>
          <w:bCs/>
          <w:sz w:val="22"/>
          <w:szCs w:val="22"/>
          <w:u w:color="000000"/>
        </w:rPr>
      </w:pPr>
      <w:r w:rsidRPr="00B909AF">
        <w:rPr>
          <w:rFonts w:ascii="Calibri Light" w:hAnsi="Calibri Light" w:cs="Calibri Light"/>
          <w:b/>
          <w:bCs/>
          <w:sz w:val="22"/>
          <w:szCs w:val="22"/>
          <w:u w:color="000000"/>
        </w:rPr>
        <w:t>PROCEDURA NEGOZIATA EX ART. 1, COMMA 2, LETTERA B, DELLA L. 120/2020 PER L’AFFIDAMENTO IN CONCESSIONE DEL SERVIZIO DI GESTIONE GLOBALE DEL MICRO NIDO COMUNALE, NEL COMUNE DI BIBIANA, PER IL PERIODO 01.09.2021 AL 31.08.2024.</w:t>
      </w:r>
    </w:p>
    <w:p w14:paraId="51191C33" w14:textId="77777777" w:rsidR="00B41961" w:rsidRPr="00AF46F8" w:rsidRDefault="00B41961" w:rsidP="00B41961">
      <w:pPr>
        <w:pStyle w:val="Default"/>
        <w:rPr>
          <w:rFonts w:ascii="Calibri Light" w:hAnsi="Calibri Light" w:cs="Calibri Light"/>
          <w:b/>
          <w:bCs/>
          <w:sz w:val="22"/>
          <w:szCs w:val="22"/>
          <w:highlight w:val="yellow"/>
          <w:u w:color="000000"/>
        </w:rPr>
      </w:pPr>
    </w:p>
    <w:p w14:paraId="5A9017DF" w14:textId="1F3A4888" w:rsidR="008C5F28" w:rsidRPr="008C5F28" w:rsidRDefault="00B41961" w:rsidP="008C5F28">
      <w:pPr>
        <w:jc w:val="center"/>
        <w:rPr>
          <w:rFonts w:ascii="Calibri Light" w:eastAsia="Calibri" w:hAnsi="Calibri Light" w:cs="Calibri Light"/>
          <w:b/>
          <w:bCs/>
          <w:sz w:val="22"/>
          <w:szCs w:val="22"/>
          <w:lang w:val="it-IT"/>
        </w:rPr>
      </w:pPr>
      <w:bookmarkStart w:id="0" w:name="_Hlk532457376"/>
      <w:r w:rsidRPr="00E25B71">
        <w:rPr>
          <w:rFonts w:ascii="Calibri Light" w:eastAsia="Calibri" w:hAnsi="Calibri Light" w:cs="Calibri Light"/>
          <w:b/>
          <w:bCs/>
          <w:sz w:val="22"/>
          <w:szCs w:val="22"/>
          <w:lang w:val="it-IT"/>
        </w:rPr>
        <w:t xml:space="preserve">CIG: </w:t>
      </w:r>
      <w:bookmarkEnd w:id="0"/>
      <w:r w:rsidR="008C5F28" w:rsidRPr="00E25B71">
        <w:rPr>
          <w:rFonts w:ascii="Calibri Light" w:eastAsia="Calibri" w:hAnsi="Calibri Light" w:cs="Calibri Light"/>
          <w:b/>
          <w:bCs/>
          <w:sz w:val="22"/>
          <w:szCs w:val="22"/>
          <w:lang w:val="it-IT"/>
        </w:rPr>
        <w:t>882031308D</w:t>
      </w:r>
    </w:p>
    <w:p w14:paraId="23362F69" w14:textId="77777777" w:rsidR="008C5F28" w:rsidRPr="007B7D8A" w:rsidRDefault="008C5F28"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2FBB5CCB" w14:textId="77777777" w:rsidR="005C4539" w:rsidRPr="007B7D8A" w:rsidRDefault="005C453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12426BE" w14:textId="77777777" w:rsidR="00FE6689" w:rsidRPr="007B7D8A"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7B7D8A">
        <w:rPr>
          <w:rFonts w:ascii="Calibri Light" w:hAnsi="Calibri Light" w:cs="Calibri Light"/>
        </w:rPr>
        <w:t>IL RESPONSABILE DELLA CENTRALE UNICA DI COMMITTENZA</w:t>
      </w:r>
    </w:p>
    <w:p w14:paraId="52EF02AA" w14:textId="77777777" w:rsidR="00FE6689" w:rsidRPr="007B7D8A" w:rsidRDefault="00677A36"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rPr>
      </w:pPr>
      <w:r w:rsidRPr="007B7D8A">
        <w:rPr>
          <w:rFonts w:ascii="Calibri Light" w:hAnsi="Calibri Light" w:cs="Calibri Light"/>
        </w:rPr>
        <w:t>RENDE NOTO</w:t>
      </w:r>
    </w:p>
    <w:p w14:paraId="36462414" w14:textId="77777777" w:rsidR="00FE6689" w:rsidRPr="00B41961"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shd w:val="clear" w:color="auto" w:fill="FCF098"/>
        </w:rPr>
      </w:pPr>
    </w:p>
    <w:p w14:paraId="34D47AC8" w14:textId="77777777" w:rsidR="00B41961" w:rsidRPr="002B34D7" w:rsidRDefault="00B41961" w:rsidP="00B4196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41961">
        <w:rPr>
          <w:rFonts w:ascii="Calibri Light" w:hAnsi="Calibri Light" w:cs="Calibri Light"/>
        </w:rPr>
        <w:t xml:space="preserve">In esecuzione della determinazione della Responsabile del Servizio Amministrativo del Comune di Bibiana n. 58 del 16.06.2021 e della determinazione del Responsabile della Centrale Unica di Committenza dell’Unione Montana del Pinerolese n. </w:t>
      </w:r>
      <w:bookmarkStart w:id="1" w:name="_Hlk513446061"/>
      <w:r w:rsidRPr="00B41961">
        <w:rPr>
          <w:rFonts w:ascii="Calibri Light" w:hAnsi="Calibri Light" w:cs="Calibri Light"/>
        </w:rPr>
        <w:t xml:space="preserve">____ del </w:t>
      </w:r>
      <w:bookmarkEnd w:id="1"/>
      <w:r w:rsidRPr="00B41961">
        <w:rPr>
          <w:rFonts w:ascii="Calibri Light" w:hAnsi="Calibri Light" w:cs="Calibri Light"/>
        </w:rPr>
        <w:t>___________</w:t>
      </w:r>
      <w:r w:rsidR="005C4539" w:rsidRPr="00B41961">
        <w:rPr>
          <w:rFonts w:ascii="Calibri Light" w:hAnsi="Calibri Light" w:cs="Calibri Light"/>
        </w:rPr>
        <w:t xml:space="preserve">, si </w:t>
      </w:r>
      <w:r w:rsidR="00677A36" w:rsidRPr="00B41961">
        <w:rPr>
          <w:rFonts w:ascii="Calibri Light" w:hAnsi="Calibri Light" w:cs="Calibri Light"/>
        </w:rPr>
        <w:t xml:space="preserve">intende espletare un’indagine di mercato volta ad individuare </w:t>
      </w:r>
      <w:r w:rsidR="001C5598" w:rsidRPr="00B41961">
        <w:rPr>
          <w:rFonts w:ascii="Calibri Light" w:hAnsi="Calibri Light" w:cs="Calibri Light"/>
        </w:rPr>
        <w:t>gli</w:t>
      </w:r>
      <w:r w:rsidR="00677A36" w:rsidRPr="00B41961">
        <w:rPr>
          <w:rFonts w:ascii="Calibri Light" w:hAnsi="Calibri Light" w:cs="Calibri Light"/>
        </w:rPr>
        <w:t xml:space="preserve"> operatori economici da invitare alla procedura</w:t>
      </w:r>
      <w:r w:rsidR="00B55D0D" w:rsidRPr="00B41961">
        <w:rPr>
          <w:rFonts w:ascii="Calibri Light" w:hAnsi="Calibri Light" w:cs="Calibri Light"/>
        </w:rPr>
        <w:t xml:space="preserve"> negoziata</w:t>
      </w:r>
      <w:r w:rsidR="00677A36" w:rsidRPr="00B41961">
        <w:rPr>
          <w:rFonts w:ascii="Calibri Light" w:hAnsi="Calibri Light" w:cs="Calibri Light"/>
        </w:rPr>
        <w:t xml:space="preserve"> ex art. </w:t>
      </w:r>
      <w:r w:rsidR="00084EBB" w:rsidRPr="00B41961">
        <w:rPr>
          <w:rFonts w:ascii="Calibri Light" w:hAnsi="Calibri Light" w:cs="Calibri Light"/>
        </w:rPr>
        <w:t>1</w:t>
      </w:r>
      <w:r w:rsidR="00677A36" w:rsidRPr="00B41961">
        <w:rPr>
          <w:rFonts w:ascii="Calibri Light" w:hAnsi="Calibri Light" w:cs="Calibri Light"/>
        </w:rPr>
        <w:t xml:space="preserve">, comma 2, </w:t>
      </w:r>
      <w:proofErr w:type="spellStart"/>
      <w:r w:rsidR="00677A36" w:rsidRPr="00B41961">
        <w:rPr>
          <w:rFonts w:ascii="Calibri Light" w:hAnsi="Calibri Light" w:cs="Calibri Light"/>
        </w:rPr>
        <w:t>lett</w:t>
      </w:r>
      <w:proofErr w:type="spellEnd"/>
      <w:r w:rsidR="00677A36" w:rsidRPr="00B41961">
        <w:rPr>
          <w:rFonts w:ascii="Calibri Light" w:hAnsi="Calibri Light" w:cs="Calibri Light"/>
        </w:rPr>
        <w:t xml:space="preserve">. </w:t>
      </w:r>
      <w:r w:rsidR="001B5729" w:rsidRPr="00B41961">
        <w:rPr>
          <w:rFonts w:ascii="Calibri Light" w:hAnsi="Calibri Light" w:cs="Calibri Light"/>
        </w:rPr>
        <w:t>b</w:t>
      </w:r>
      <w:r w:rsidR="00677A36" w:rsidRPr="00B41961">
        <w:rPr>
          <w:rFonts w:ascii="Calibri Light" w:hAnsi="Calibri Light" w:cs="Calibri Light"/>
        </w:rPr>
        <w:t>) del</w:t>
      </w:r>
      <w:r w:rsidR="00084EBB" w:rsidRPr="00B41961">
        <w:rPr>
          <w:rFonts w:ascii="Calibri Light" w:hAnsi="Calibri Light" w:cs="Calibri Light"/>
        </w:rPr>
        <w:t>la</w:t>
      </w:r>
      <w:r w:rsidR="00677A36" w:rsidRPr="00B41961">
        <w:rPr>
          <w:rFonts w:ascii="Calibri Light" w:hAnsi="Calibri Light" w:cs="Calibri Light"/>
        </w:rPr>
        <w:t xml:space="preserve"> </w:t>
      </w:r>
      <w:r w:rsidR="00084EBB" w:rsidRPr="00B41961">
        <w:rPr>
          <w:rFonts w:ascii="Calibri Light" w:hAnsi="Calibri Light" w:cs="Calibri Light"/>
        </w:rPr>
        <w:t>L</w:t>
      </w:r>
      <w:r w:rsidR="00A54302" w:rsidRPr="00B41961">
        <w:rPr>
          <w:rFonts w:ascii="Calibri Light" w:hAnsi="Calibri Light" w:cs="Calibri Light"/>
        </w:rPr>
        <w:t>. 120/2020</w:t>
      </w:r>
      <w:r w:rsidR="00677A36" w:rsidRPr="00B41961">
        <w:rPr>
          <w:rFonts w:ascii="Calibri Light" w:hAnsi="Calibri Light" w:cs="Calibri Light"/>
        </w:rPr>
        <w:t xml:space="preserve"> per l’affidamento </w:t>
      </w:r>
      <w:r w:rsidR="001C5598" w:rsidRPr="00B41961">
        <w:rPr>
          <w:rFonts w:ascii="Calibri Light" w:hAnsi="Calibri Light" w:cs="Calibri Light"/>
        </w:rPr>
        <w:t xml:space="preserve">in concessione del </w:t>
      </w:r>
      <w:r w:rsidRPr="00B41961">
        <w:rPr>
          <w:rFonts w:ascii="Calibri Light" w:hAnsi="Calibri Light" w:cs="Calibri Light"/>
          <w:bCs/>
          <w:u w:color="000000"/>
        </w:rPr>
        <w:t>SERVIZIO DI GESTIONE GLOBALE DEL MICRO NIDO COMUNALE, NEL COMUNE DI BIBIANA, PER IL PERIODO 01.09.2021 AL 31.08.2024</w:t>
      </w:r>
      <w:r w:rsidRPr="00B41961">
        <w:rPr>
          <w:rFonts w:ascii="Calibri Light" w:eastAsia="Calibri" w:hAnsi="Calibri Light" w:cs="Calibri Light"/>
          <w:bCs/>
          <w:u w:color="000000"/>
          <w:bdr w:val="none" w:sz="0" w:space="0" w:color="auto"/>
        </w:rPr>
        <w:t xml:space="preserve">, </w:t>
      </w:r>
      <w:r w:rsidRPr="00B41961">
        <w:rPr>
          <w:rFonts w:ascii="Calibri Light" w:hAnsi="Calibri Light" w:cs="Calibri Light"/>
          <w:u w:color="000000"/>
        </w:rPr>
        <w:t xml:space="preserve">come meglio descritto negli elaborati del progetto di servizio approvato con D.G.C. del Comune di Bibiana n. 44 del 15/06/2021 e nel capitolato speciale d’appalto approvato con </w:t>
      </w:r>
      <w:r w:rsidRPr="00B41961">
        <w:rPr>
          <w:rFonts w:ascii="Calibri Light" w:hAnsi="Calibri Light" w:cs="Calibri Light"/>
        </w:rPr>
        <w:t>determinazione della Responsabile del Servizio Amministrativo del Comune di Bibiana n. 58 del 16.06.2021.</w:t>
      </w:r>
    </w:p>
    <w:p w14:paraId="078A4635" w14:textId="77777777" w:rsidR="00FE6689" w:rsidRPr="007B7D8A"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shd w:val="clear" w:color="auto" w:fill="FCF098"/>
        </w:rPr>
      </w:pPr>
    </w:p>
    <w:p w14:paraId="5EB4046B" w14:textId="7777777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B1A5A4F" w14:textId="77777777" w:rsidR="00FE6689" w:rsidRPr="007B7D8A"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shd w:val="clear" w:color="auto" w:fill="FCF098"/>
        </w:rPr>
      </w:pPr>
    </w:p>
    <w:p w14:paraId="3A00C433" w14:textId="19BF6A34" w:rsidR="00A54302" w:rsidRPr="007B7D8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7B7D8A">
        <w:rPr>
          <w:rFonts w:ascii="Calibri Light" w:hAnsi="Calibri Light" w:cs="Calibri Light"/>
          <w:u w:color="000000"/>
        </w:rPr>
        <w:t>Ai sensi dell’articolo 58 del D.Lgs. 50/2016 e ss.mm.ii., la procedura di gara sarà</w:t>
      </w:r>
      <w:r w:rsidR="00B56D1A" w:rsidRPr="007B7D8A">
        <w:rPr>
          <w:rFonts w:ascii="Calibri Light" w:hAnsi="Calibri Light" w:cs="Calibri Light"/>
          <w:u w:color="000000"/>
        </w:rPr>
        <w:t xml:space="preserve"> interamente</w:t>
      </w:r>
      <w:r w:rsidRPr="007B7D8A">
        <w:rPr>
          <w:rFonts w:ascii="Calibri Light" w:hAnsi="Calibri Light" w:cs="Calibri Light"/>
          <w:u w:color="000000"/>
        </w:rPr>
        <w:t xml:space="preserve"> gestita mediante apposito sistema informatico accessibile attraverso il portale all’indirizzo </w:t>
      </w:r>
      <w:r w:rsidRPr="007B7D8A">
        <w:rPr>
          <w:rFonts w:ascii="Calibri Light" w:hAnsi="Calibri Light" w:cs="Calibri Light"/>
          <w:i/>
          <w:iCs/>
          <w:u w:color="000000"/>
        </w:rPr>
        <w:t>https://umpinerolese.traspare.com/</w:t>
      </w:r>
      <w:r w:rsidR="00B56D1A" w:rsidRPr="007B7D8A">
        <w:rPr>
          <w:rFonts w:ascii="Calibri Light" w:hAnsi="Calibri Light" w:cs="Calibri Light"/>
          <w:u w:color="000000"/>
        </w:rPr>
        <w:t>.</w:t>
      </w:r>
    </w:p>
    <w:p w14:paraId="79A394DD" w14:textId="77777777" w:rsidR="00FE6689" w:rsidRPr="007B7D8A" w:rsidRDefault="00FE6689" w:rsidP="00B55D0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rebuchet MS" w:hAnsi="Calibri Light" w:cs="Calibri Light"/>
          <w:shd w:val="clear" w:color="auto" w:fill="FCF098"/>
        </w:rPr>
      </w:pPr>
    </w:p>
    <w:p w14:paraId="04DF90E7" w14:textId="2305B7E3" w:rsidR="00A54302" w:rsidRPr="007B7D8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7B7D8A">
        <w:rPr>
          <w:rFonts w:ascii="Calibri Light" w:hAnsi="Calibri Light" w:cs="Calibri Light"/>
          <w:b/>
          <w:bCs/>
          <w:u w:color="000000"/>
          <w14:textOutline w14:w="0" w14:cap="rnd" w14:cmpd="sng" w14:algn="ctr">
            <w14:noFill/>
            <w14:prstDash w14:val="solid"/>
            <w14:bevel/>
          </w14:textOutline>
        </w:rPr>
        <w:t xml:space="preserve">Art. 1 - STAZIONE APPALTANTE - RIFERIMENTI, RUP E PUNTI DI CONTATTO – ACCESSO AGLI ATTI </w:t>
      </w:r>
    </w:p>
    <w:p w14:paraId="0FC6A85E" w14:textId="77777777" w:rsidR="00A54302" w:rsidRPr="007B7D8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7B7D8A">
        <w:rPr>
          <w:rFonts w:ascii="Calibri Light" w:hAnsi="Calibri Light" w:cs="Calibri Light"/>
          <w:u w:color="000000"/>
        </w:rPr>
        <w:t xml:space="preserve">Centrale Unica di Committenza dell’Unione Montana del Pinerolese. Indirizzo: Via Alfieri n. 8 – 10066 Torre Pellice (To). Tel. 0121-520028. PEC: </w:t>
      </w:r>
      <w:r w:rsidRPr="007B7D8A">
        <w:rPr>
          <w:rFonts w:ascii="Calibri Light" w:hAnsi="Calibri Light" w:cs="Calibri Light"/>
          <w:i/>
          <w:u w:color="000000"/>
        </w:rPr>
        <w:t>unionepinerolese@pec.umpinerolese.it.</w:t>
      </w:r>
    </w:p>
    <w:p w14:paraId="5335C556" w14:textId="77777777" w:rsidR="00A54302" w:rsidRPr="007B7D8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7B7D8A">
        <w:rPr>
          <w:rFonts w:ascii="Calibri Light" w:hAnsi="Calibri Light" w:cs="Calibri Light"/>
          <w:u w:color="000000"/>
        </w:rPr>
        <w:t>È designato quale Responsabile Unico del Procedimento della CUC, ai sensi dell'art. 31 del D.Lgs. 50/2016 e ss.mm.ii., l’Arch. P. T. Davide BENEDETTO.</w:t>
      </w:r>
    </w:p>
    <w:p w14:paraId="50E04E01" w14:textId="77777777" w:rsidR="00A54302" w:rsidRPr="007B7D8A"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7B7D8A">
        <w:rPr>
          <w:rFonts w:ascii="Calibri Light" w:hAnsi="Calibri Light" w:cs="Calibri Light"/>
          <w:u w:color="000000"/>
        </w:rPr>
        <w:t xml:space="preserve">Eventuali istanze di accesso agli atti di gara potranno essere inoltrare al RUP, all’indirizzo di PEC: </w:t>
      </w:r>
      <w:r w:rsidRPr="007B7D8A">
        <w:rPr>
          <w:rFonts w:ascii="Calibri Light" w:hAnsi="Calibri Light" w:cs="Calibri Light"/>
          <w:i/>
          <w:u w:color="000000"/>
        </w:rPr>
        <w:t>unionepinerolese@pec.umpinerolese.it.</w:t>
      </w:r>
    </w:p>
    <w:p w14:paraId="481D6D6E" w14:textId="77777777" w:rsidR="00A54302" w:rsidRPr="00B41961"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2BFBF279" w14:textId="4329B134" w:rsidR="00A54302" w:rsidRPr="00B41961" w:rsidRDefault="00A54302" w:rsidP="00A5430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B41961">
        <w:rPr>
          <w:rFonts w:ascii="Calibri Light" w:hAnsi="Calibri Light" w:cs="Calibri Light"/>
          <w:b/>
          <w:bCs/>
          <w:u w:color="000000"/>
          <w14:textOutline w14:w="0" w14:cap="rnd" w14:cmpd="sng" w14:algn="ctr">
            <w14:noFill/>
            <w14:prstDash w14:val="solid"/>
            <w14:bevel/>
          </w14:textOutline>
        </w:rPr>
        <w:t>Art. 2 - AMMINISTRAZIONE PER CONTO DELLA QUALE VIENE SVOLTA LA PROCEDURA DI GARA</w:t>
      </w:r>
    </w:p>
    <w:p w14:paraId="2F7EBE24" w14:textId="77777777" w:rsidR="00B41961" w:rsidRPr="00B41961" w:rsidRDefault="00B41961" w:rsidP="00B4196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B41961">
        <w:rPr>
          <w:rFonts w:ascii="Calibri Light" w:hAnsi="Calibri Light" w:cs="Calibri Light"/>
          <w:bCs/>
          <w:u w:color="000000"/>
        </w:rPr>
        <w:t xml:space="preserve">Comune di Bibiana. Via Cavour n. 2 – 10060 Bibiana (TO). Tel. 0121/55723. PEC: </w:t>
      </w:r>
      <w:r w:rsidRPr="00B41961">
        <w:rPr>
          <w:rFonts w:ascii="Calibri Light" w:hAnsi="Calibri Light" w:cs="Calibri Light"/>
          <w:bCs/>
          <w:i/>
          <w:u w:color="000000"/>
        </w:rPr>
        <w:t>postacert@pec.comunebibiana.it</w:t>
      </w:r>
      <w:r w:rsidRPr="00B41961">
        <w:rPr>
          <w:rFonts w:ascii="Calibri Light" w:hAnsi="Calibri Light" w:cs="Calibri Light"/>
          <w:bCs/>
          <w:u w:color="000000"/>
        </w:rPr>
        <w:t xml:space="preserve"> - Sito web: </w:t>
      </w:r>
      <w:r w:rsidRPr="00B41961">
        <w:rPr>
          <w:rFonts w:ascii="Calibri Light" w:hAnsi="Calibri Light" w:cs="Calibri Light"/>
          <w:bCs/>
          <w:i/>
          <w:u w:color="000000"/>
        </w:rPr>
        <w:t>http://www.comune.bibiana.to.it.</w:t>
      </w:r>
    </w:p>
    <w:p w14:paraId="2C514A04" w14:textId="77777777" w:rsidR="00B41961" w:rsidRPr="00B41961" w:rsidRDefault="00B41961" w:rsidP="00B41961">
      <w:pPr>
        <w:autoSpaceDE w:val="0"/>
        <w:autoSpaceDN w:val="0"/>
        <w:adjustRightInd w:val="0"/>
        <w:jc w:val="both"/>
        <w:rPr>
          <w:rFonts w:ascii="Í),»˛" w:eastAsia="Arial Unicode MS" w:hAnsi="Í),»˛" w:cs="Í),»˛"/>
          <w:sz w:val="22"/>
          <w:szCs w:val="22"/>
          <w:lang w:val="it-IT"/>
        </w:rPr>
      </w:pPr>
      <w:r w:rsidRPr="00B41961">
        <w:rPr>
          <w:rFonts w:ascii="Calibri Light" w:hAnsi="Calibri Light" w:cs="Calibri Light"/>
          <w:sz w:val="22"/>
          <w:szCs w:val="22"/>
          <w:lang w:val="it-IT"/>
        </w:rPr>
        <w:t>È designata quale Responsabile Unico del Procedimento dell’</w:t>
      </w:r>
      <w:r w:rsidRPr="00B41961">
        <w:rPr>
          <w:rFonts w:ascii="Calibri Light" w:hAnsi="Calibri Light" w:cs="Calibri Light"/>
          <w:bCs/>
          <w:sz w:val="22"/>
          <w:szCs w:val="22"/>
          <w:lang w:val="it-IT"/>
        </w:rPr>
        <w:t>Amministrazione per conto della quale viene svolta la procedura di gara</w:t>
      </w:r>
      <w:r w:rsidRPr="00B41961">
        <w:rPr>
          <w:rFonts w:ascii="Calibri Light" w:hAnsi="Calibri Light" w:cs="Calibri Light"/>
          <w:sz w:val="22"/>
          <w:szCs w:val="22"/>
          <w:lang w:val="it-IT"/>
        </w:rPr>
        <w:t xml:space="preserve">, ai sensi dell'art. 31 del </w:t>
      </w:r>
      <w:r w:rsidRPr="00B41961">
        <w:rPr>
          <w:rFonts w:ascii="Calibri Light" w:eastAsia="Arial Unicode MS" w:hAnsi="Calibri Light" w:cs="Calibri Light"/>
          <w:sz w:val="22"/>
          <w:szCs w:val="22"/>
          <w:lang w:val="it-IT"/>
        </w:rPr>
        <w:t>D.Lgs. 50/2016 e ss.mm.ii.</w:t>
      </w:r>
      <w:r w:rsidRPr="00B41961">
        <w:rPr>
          <w:rFonts w:ascii="Calibri Light" w:hAnsi="Calibri Light" w:cs="Calibri Light"/>
          <w:sz w:val="22"/>
          <w:szCs w:val="22"/>
          <w:lang w:val="it-IT"/>
        </w:rPr>
        <w:t xml:space="preserve">, </w:t>
      </w:r>
      <w:r w:rsidRPr="00B41961">
        <w:rPr>
          <w:rFonts w:ascii="Calibri Light" w:hAnsi="Calibri Light" w:cs="Calibri Light"/>
          <w:bCs/>
          <w:sz w:val="22"/>
          <w:szCs w:val="22"/>
          <w:lang w:val="it-IT"/>
        </w:rPr>
        <w:t>la Dott.ssa Alessandra FERRARA.</w:t>
      </w:r>
    </w:p>
    <w:p w14:paraId="21F3DA6A" w14:textId="77777777" w:rsidR="00A83FBB" w:rsidRPr="007B7D8A" w:rsidRDefault="00A83FBB"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14:textOutline w14:w="0" w14:cap="rnd" w14:cmpd="sng" w14:algn="ctr">
            <w14:noFill/>
            <w14:prstDash w14:val="solid"/>
            <w14:bevel/>
          </w14:textOutline>
        </w:rPr>
      </w:pPr>
    </w:p>
    <w:p w14:paraId="45D9C494" w14:textId="3D6D376B" w:rsidR="00A54302" w:rsidRPr="00B41961" w:rsidRDefault="00A54302" w:rsidP="00B41961">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B41961">
        <w:rPr>
          <w:rFonts w:ascii="Calibri Light" w:hAnsi="Calibri Light" w:cs="Calibri Light"/>
          <w:b/>
          <w:bCs/>
          <w:u w:color="000000"/>
          <w14:textOutline w14:w="0" w14:cap="rnd" w14:cmpd="sng" w14:algn="ctr">
            <w14:noFill/>
            <w14:prstDash w14:val="solid"/>
            <w14:bevel/>
          </w14:textOutline>
        </w:rPr>
        <w:t xml:space="preserve">Art. 3 - OGGETTO DELLA CONCESSIONE </w:t>
      </w:r>
    </w:p>
    <w:p w14:paraId="13BCAA6F" w14:textId="77777777" w:rsidR="00B41961" w:rsidRPr="007B4FD4" w:rsidRDefault="00B41961" w:rsidP="00B4196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41961">
        <w:rPr>
          <w:rFonts w:ascii="Calibri Light" w:hAnsi="Calibri Light" w:cs="Calibri Light"/>
          <w:u w:color="000000"/>
          <w:shd w:val="clear" w:color="auto" w:fill="FFFFFF"/>
        </w:rPr>
        <w:t xml:space="preserve">Oggetto della presente concessione è il </w:t>
      </w:r>
      <w:r w:rsidRPr="00B41961">
        <w:rPr>
          <w:rFonts w:ascii="Calibri Light" w:hAnsi="Calibri Light" w:cs="Calibri Light"/>
          <w:bCs/>
          <w:u w:color="000000"/>
        </w:rPr>
        <w:t>SERVIZIO DI GESTIONE GLOBALE DEL MICRO NIDO COMUNALE, NEL COMUNE DI BIBIANA, PER IL PERIODO 01.09.2021 AL 31.08.2024</w:t>
      </w:r>
      <w:r w:rsidRPr="00B41961">
        <w:rPr>
          <w:rFonts w:ascii="Calibri Light" w:eastAsia="Calibri" w:hAnsi="Calibri Light" w:cs="Calibri Light"/>
          <w:bCs/>
          <w:u w:color="000000"/>
          <w:bdr w:val="none" w:sz="0" w:space="0" w:color="auto"/>
        </w:rPr>
        <w:t xml:space="preserve">, </w:t>
      </w:r>
      <w:r w:rsidRPr="00B41961">
        <w:rPr>
          <w:rFonts w:ascii="Calibri Light" w:hAnsi="Calibri Light" w:cs="Calibri Light"/>
          <w:u w:color="000000"/>
        </w:rPr>
        <w:t>come meglio descritto negli elaborati del</w:t>
      </w:r>
      <w:r w:rsidRPr="007B4FD4">
        <w:rPr>
          <w:rFonts w:ascii="Calibri Light" w:hAnsi="Calibri Light" w:cs="Calibri Light"/>
          <w:u w:color="000000"/>
        </w:rPr>
        <w:t xml:space="preserve"> </w:t>
      </w:r>
      <w:r w:rsidRPr="007B4FD4">
        <w:rPr>
          <w:rFonts w:ascii="Calibri Light" w:hAnsi="Calibri Light" w:cs="Calibri Light"/>
          <w:u w:color="000000"/>
        </w:rPr>
        <w:lastRenderedPageBreak/>
        <w:t xml:space="preserve">progetto di servizio approvato con D.G.C. del Comune di Bibiana n. 44 del 15/06/2021 e nel capitolato speciale d’appalto approvato con </w:t>
      </w:r>
      <w:r w:rsidRPr="007B4FD4">
        <w:rPr>
          <w:rFonts w:ascii="Calibri Light" w:hAnsi="Calibri Light" w:cs="Calibri Light"/>
        </w:rPr>
        <w:t>determinazione della Responsabile del Servizio Amministrativo del Comune di Bibiana n. 58 del 16.06.2021. CPV: 80110000-8.</w:t>
      </w:r>
    </w:p>
    <w:p w14:paraId="6D3A6EF9" w14:textId="1A3D6E3F" w:rsidR="00B41961" w:rsidRPr="008C5F28" w:rsidRDefault="00B41961" w:rsidP="00B41961">
      <w:pPr>
        <w:rPr>
          <w:lang w:val="it-IT"/>
        </w:rPr>
      </w:pPr>
      <w:r w:rsidRPr="00B41961">
        <w:rPr>
          <w:rFonts w:ascii="Calibri Light" w:eastAsia="Arial Unicode MS" w:hAnsi="Calibri Light" w:cs="Calibri Light"/>
          <w:sz w:val="22"/>
          <w:szCs w:val="22"/>
          <w:shd w:val="clear" w:color="auto" w:fill="FFFFFF"/>
          <w:lang w:val="it-IT"/>
        </w:rPr>
        <w:t xml:space="preserve">Alla procedura di gara è stato attribuito dall'Autorità per la Vigilanza sui Contratti Pubblici di Lavori, Forniture e Servizi il seguente numero identificativo: </w:t>
      </w:r>
      <w:r w:rsidR="008C5F28" w:rsidRPr="008C5F28">
        <w:rPr>
          <w:rFonts w:ascii="Calibri Light" w:eastAsia="Calibri" w:hAnsi="Calibri Light" w:cs="Calibri Light"/>
          <w:b/>
          <w:bCs/>
          <w:sz w:val="22"/>
          <w:szCs w:val="22"/>
          <w:lang w:val="it-IT"/>
        </w:rPr>
        <w:t>CIG: 882031308D</w:t>
      </w:r>
      <w:r w:rsidR="008C5F28">
        <w:rPr>
          <w:rFonts w:ascii="Calibri Light" w:eastAsia="Calibri" w:hAnsi="Calibri Light" w:cs="Calibri Light"/>
          <w:b/>
          <w:bCs/>
          <w:sz w:val="22"/>
          <w:szCs w:val="22"/>
          <w:lang w:val="it-IT"/>
        </w:rPr>
        <w:t>.</w:t>
      </w:r>
    </w:p>
    <w:p w14:paraId="62C72D59" w14:textId="77777777" w:rsidR="00A54302" w:rsidRPr="007B7D8A"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14:paraId="0E239FBA" w14:textId="5D9D53DE" w:rsidR="00A54302" w:rsidRPr="00B41961"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B41961">
        <w:rPr>
          <w:rFonts w:ascii="Calibri Light" w:hAnsi="Calibri Light" w:cs="Calibri Light"/>
          <w:b/>
          <w:bCs/>
          <w:u w:color="000000"/>
          <w14:textOutline w14:w="0" w14:cap="rnd" w14:cmpd="sng" w14:algn="ctr">
            <w14:noFill/>
            <w14:prstDash w14:val="solid"/>
            <w14:bevel/>
          </w14:textOutline>
        </w:rPr>
        <w:t xml:space="preserve">Art. 4 – VALORE DELLA CONCESSIONE </w:t>
      </w:r>
    </w:p>
    <w:p w14:paraId="1B4CF0C5" w14:textId="445A8A2D" w:rsidR="00B41961" w:rsidRPr="00B41961" w:rsidRDefault="00B41961" w:rsidP="00B4196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B41961">
        <w:rPr>
          <w:rFonts w:ascii="Calibri Light" w:hAnsi="Calibri Light" w:cs="Calibri Light"/>
          <w:bCs/>
          <w:u w:color="000000"/>
        </w:rPr>
        <w:t xml:space="preserve">Il valore della concessione, oltre IVA ai sensi di legge, se dovuta, ai soli fini della quantificazione dell’importo contrattuale, in relazione alle soglie di cui all’art. 35 del </w:t>
      </w:r>
      <w:r w:rsidRPr="00B41961">
        <w:rPr>
          <w:rFonts w:ascii="Calibri Light" w:hAnsi="Calibri Light" w:cs="Calibri Light"/>
          <w:u w:color="000000"/>
          <w:shd w:val="clear" w:color="auto" w:fill="FFFFFF"/>
        </w:rPr>
        <w:t xml:space="preserve">D.Lgs. 50/2016 e ss.mm.ii., </w:t>
      </w:r>
      <w:r w:rsidRPr="00B41961">
        <w:rPr>
          <w:rFonts w:ascii="Calibri Light" w:hAnsi="Calibri Light" w:cs="Calibri Light"/>
          <w:bCs/>
          <w:u w:color="000000"/>
        </w:rPr>
        <w:t xml:space="preserve">è pari ad € 252.120,00 (euro </w:t>
      </w:r>
      <w:proofErr w:type="spellStart"/>
      <w:r w:rsidRPr="00B41961">
        <w:rPr>
          <w:rFonts w:ascii="Calibri Light" w:hAnsi="Calibri Light" w:cs="Calibri Light"/>
          <w:bCs/>
          <w:u w:color="000000"/>
        </w:rPr>
        <w:t>duecentocinquantaduemilacentoventi</w:t>
      </w:r>
      <w:proofErr w:type="spellEnd"/>
      <w:r w:rsidRPr="00B41961">
        <w:rPr>
          <w:rFonts w:ascii="Calibri Light" w:hAnsi="Calibri Light" w:cs="Calibri Light"/>
          <w:bCs/>
          <w:u w:color="000000"/>
        </w:rPr>
        <w:t xml:space="preserve">/00) per il primo triennio ed € 297.960 </w:t>
      </w:r>
      <w:r w:rsidR="002D2652" w:rsidRPr="008D19DE">
        <w:rPr>
          <w:rFonts w:ascii="Calibri Light" w:hAnsi="Calibri Light" w:cs="Calibri Light"/>
          <w:bCs/>
          <w:u w:color="000000"/>
        </w:rPr>
        <w:t>(</w:t>
      </w:r>
      <w:proofErr w:type="spellStart"/>
      <w:r w:rsidR="002D2652">
        <w:rPr>
          <w:rFonts w:ascii="Calibri Light" w:hAnsi="Calibri Light" w:cs="Calibri Light"/>
          <w:bCs/>
          <w:u w:color="000000"/>
        </w:rPr>
        <w:t>duecentonovantasettemilanovecentosessanta</w:t>
      </w:r>
      <w:proofErr w:type="spellEnd"/>
      <w:r w:rsidR="002D2652" w:rsidRPr="008D19DE">
        <w:rPr>
          <w:rFonts w:ascii="Calibri Light" w:hAnsi="Calibri Light" w:cs="Calibri Light"/>
          <w:bCs/>
          <w:u w:color="000000"/>
        </w:rPr>
        <w:t>/00)</w:t>
      </w:r>
      <w:r w:rsidRPr="00B41961">
        <w:rPr>
          <w:rFonts w:ascii="Calibri Light" w:hAnsi="Calibri Light" w:cs="Calibri Light"/>
          <w:bCs/>
          <w:u w:color="000000"/>
        </w:rPr>
        <w:t xml:space="preserve"> per l’eventuale opzione di rinnovo di ulteriori 36 mesi + eventuale opzione di proroga di ulteriori 6 mesi, pari a complessivi € 550.080,00 (</w:t>
      </w:r>
      <w:proofErr w:type="spellStart"/>
      <w:r w:rsidRPr="00B41961">
        <w:rPr>
          <w:rFonts w:ascii="Calibri Light" w:hAnsi="Calibri Light" w:cs="Calibri Light"/>
          <w:bCs/>
          <w:u w:color="000000"/>
        </w:rPr>
        <w:t>cinquecentocinquantamilaottanta</w:t>
      </w:r>
      <w:proofErr w:type="spellEnd"/>
      <w:r w:rsidRPr="00B41961">
        <w:rPr>
          <w:rFonts w:ascii="Calibri Light" w:hAnsi="Calibri Light" w:cs="Calibri Light"/>
          <w:bCs/>
          <w:u w:color="000000"/>
        </w:rPr>
        <w:t>/00), determinato secondo quanto precisato nel progetto di servizio approvato.</w:t>
      </w:r>
    </w:p>
    <w:p w14:paraId="71BD7122" w14:textId="77777777" w:rsidR="00B41961" w:rsidRPr="00B41961" w:rsidRDefault="00B41961" w:rsidP="00B41961">
      <w:pPr>
        <w:autoSpaceDE w:val="0"/>
        <w:autoSpaceDN w:val="0"/>
        <w:adjustRightInd w:val="0"/>
        <w:jc w:val="both"/>
        <w:rPr>
          <w:rFonts w:ascii="Calibri Light" w:eastAsia="Arial Unicode MS" w:hAnsi="Calibri Light" w:cs="Calibri Light"/>
          <w:bCs/>
          <w:sz w:val="22"/>
          <w:szCs w:val="22"/>
          <w:lang w:val="it-IT"/>
        </w:rPr>
      </w:pPr>
      <w:r w:rsidRPr="00B41961">
        <w:rPr>
          <w:rFonts w:ascii="Calibri Light" w:eastAsia="Arial Unicode MS" w:hAnsi="Calibri Light" w:cs="Calibri Light"/>
          <w:bCs/>
          <w:sz w:val="22"/>
          <w:szCs w:val="22"/>
          <w:lang w:val="it-IT"/>
        </w:rPr>
        <w:t>Tale valore, decurtato del ribasso offerto in sede di gara, sarà il valore da considerare ai fini della sottoscrizione del contratto di concessione, da stipularsi nella forma pubblica amministrativa.</w:t>
      </w:r>
    </w:p>
    <w:p w14:paraId="0BAA0EB4" w14:textId="77777777" w:rsidR="00B41961" w:rsidRPr="00970224" w:rsidRDefault="00B41961" w:rsidP="00B4196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B41961">
        <w:rPr>
          <w:rFonts w:ascii="Calibri Light" w:hAnsi="Calibri Light" w:cs="Calibri Light"/>
          <w:bCs/>
          <w:u w:color="000000"/>
        </w:rPr>
        <w:t xml:space="preserve">Il valore posto a base di gara è meramente presuntivo, non è da intendersi quale corrispettivo dovuto, e non vincola in alcun modo l’amministrazione per conto della quale viene svolta la procedura di gara, poiché l’ammontare effettivo della concessione dipenderà dalle modalità di gestione del servizio poste in essere dal Concessionario, dalla </w:t>
      </w:r>
      <w:proofErr w:type="spellStart"/>
      <w:r w:rsidRPr="00B41961">
        <w:rPr>
          <w:rFonts w:ascii="Calibri Light" w:hAnsi="Calibri Light" w:cs="Calibri Light"/>
          <w:bCs/>
          <w:u w:color="000000"/>
        </w:rPr>
        <w:t>remuneratività</w:t>
      </w:r>
      <w:proofErr w:type="spellEnd"/>
      <w:r w:rsidRPr="00B41961">
        <w:rPr>
          <w:rFonts w:ascii="Calibri Light" w:hAnsi="Calibri Light" w:cs="Calibri Light"/>
          <w:bCs/>
          <w:u w:color="000000"/>
        </w:rPr>
        <w:t xml:space="preserve"> dei servizi gestiti e dalla massimizzazione dei posti/bambino.</w:t>
      </w:r>
    </w:p>
    <w:p w14:paraId="07929F62" w14:textId="1EF91645" w:rsidR="00A54302" w:rsidRPr="00B41961"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p>
    <w:p w14:paraId="0172EFA7" w14:textId="39263717" w:rsidR="00A54302" w:rsidRPr="00B41961" w:rsidRDefault="00A54302" w:rsidP="00A5430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14:textOutline w14:w="0" w14:cap="rnd" w14:cmpd="sng" w14:algn="ctr">
            <w14:noFill/>
            <w14:prstDash w14:val="solid"/>
            <w14:bevel/>
          </w14:textOutline>
        </w:rPr>
      </w:pPr>
      <w:r w:rsidRPr="00B41961">
        <w:rPr>
          <w:rFonts w:ascii="Calibri Light" w:hAnsi="Calibri Light" w:cs="Calibri Light"/>
          <w:b/>
          <w:bCs/>
          <w:u w:color="000000"/>
          <w14:textOutline w14:w="0" w14:cap="rnd" w14:cmpd="sng" w14:algn="ctr">
            <w14:noFill/>
            <w14:prstDash w14:val="solid"/>
            <w14:bevel/>
          </w14:textOutline>
        </w:rPr>
        <w:t>Art. 5 – DURATA DELLA CONCESSIONE</w:t>
      </w:r>
    </w:p>
    <w:p w14:paraId="05397676" w14:textId="1CE913D2" w:rsidR="00B41961" w:rsidRPr="00B41961" w:rsidRDefault="00B41961" w:rsidP="00B41961">
      <w:pPr>
        <w:autoSpaceDE w:val="0"/>
        <w:autoSpaceDN w:val="0"/>
        <w:adjustRightInd w:val="0"/>
        <w:jc w:val="both"/>
        <w:rPr>
          <w:rFonts w:ascii="Calibri Light" w:eastAsia="Arial Unicode MS" w:hAnsi="Calibri Light" w:cs="Calibri Light"/>
          <w:sz w:val="22"/>
          <w:szCs w:val="22"/>
          <w:lang w:val="it-IT"/>
        </w:rPr>
      </w:pPr>
      <w:r w:rsidRPr="00B41961">
        <w:rPr>
          <w:rFonts w:ascii="Calibri Light" w:eastAsia="Arial Unicode MS" w:hAnsi="Calibri Light" w:cs="Calibri Light"/>
          <w:sz w:val="22"/>
          <w:szCs w:val="22"/>
          <w:lang w:val="it-IT"/>
        </w:rPr>
        <w:t xml:space="preserve">La durata della concessione è prevista in anni 3, e si riferisce al periodo dal </w:t>
      </w:r>
      <w:r w:rsidR="00E25B71">
        <w:rPr>
          <w:rFonts w:ascii="Calibri Light" w:eastAsia="Arial Unicode MS" w:hAnsi="Calibri Light" w:cs="Calibri Light"/>
          <w:sz w:val="22"/>
          <w:szCs w:val="22"/>
          <w:lang w:val="it-IT"/>
        </w:rPr>
        <w:t>0</w:t>
      </w:r>
      <w:r w:rsidRPr="00B41961">
        <w:rPr>
          <w:rFonts w:ascii="Calibri Light" w:eastAsia="Arial Unicode MS" w:hAnsi="Calibri Light" w:cs="Calibri Light"/>
          <w:sz w:val="22"/>
          <w:szCs w:val="22"/>
          <w:lang w:val="it-IT"/>
        </w:rPr>
        <w:t xml:space="preserve">1.09.2021 al 31.08.2024, oltre a eventuale rinnovo di ulteriori 36 mesi dal </w:t>
      </w:r>
      <w:r w:rsidR="00E25B71">
        <w:rPr>
          <w:rFonts w:ascii="Calibri Light" w:eastAsia="Arial Unicode MS" w:hAnsi="Calibri Light" w:cs="Calibri Light"/>
          <w:sz w:val="22"/>
          <w:szCs w:val="22"/>
          <w:lang w:val="it-IT"/>
        </w:rPr>
        <w:t>0</w:t>
      </w:r>
      <w:r w:rsidRPr="00B41961">
        <w:rPr>
          <w:rFonts w:ascii="Calibri Light" w:eastAsia="Arial Unicode MS" w:hAnsi="Calibri Light" w:cs="Calibri Light"/>
          <w:sz w:val="22"/>
          <w:szCs w:val="22"/>
          <w:lang w:val="it-IT"/>
        </w:rPr>
        <w:t xml:space="preserve">1.09.2024 al 31.08.2027. Qualora la procedura di gara si concluda in data successiva al </w:t>
      </w:r>
      <w:r w:rsidR="00E25B71">
        <w:rPr>
          <w:rFonts w:ascii="Calibri Light" w:eastAsia="Arial Unicode MS" w:hAnsi="Calibri Light" w:cs="Calibri Light"/>
          <w:sz w:val="22"/>
          <w:szCs w:val="22"/>
          <w:lang w:val="it-IT"/>
        </w:rPr>
        <w:t>0</w:t>
      </w:r>
      <w:r w:rsidRPr="00B41961">
        <w:rPr>
          <w:rFonts w:ascii="Calibri Light" w:eastAsia="Arial Unicode MS" w:hAnsi="Calibri Light" w:cs="Calibri Light"/>
          <w:sz w:val="22"/>
          <w:szCs w:val="22"/>
          <w:lang w:val="it-IT"/>
        </w:rPr>
        <w:t xml:space="preserve">1.09.2021, ovvero qualora l’inizio dell’anno educativo venga posticipato, l’avvio del servizio decorrerà dalla data del verbale di consegna del servizio stesso e si concluderà al 31.08.2024, con eventuale opzione di rinnovo per il periodo </w:t>
      </w:r>
      <w:r w:rsidR="00E25B71">
        <w:rPr>
          <w:rFonts w:ascii="Calibri Light" w:eastAsia="Arial Unicode MS" w:hAnsi="Calibri Light" w:cs="Calibri Light"/>
          <w:sz w:val="22"/>
          <w:szCs w:val="22"/>
          <w:lang w:val="it-IT"/>
        </w:rPr>
        <w:t>0</w:t>
      </w:r>
      <w:r w:rsidRPr="00B41961">
        <w:rPr>
          <w:rFonts w:ascii="Calibri Light" w:eastAsia="Arial Unicode MS" w:hAnsi="Calibri Light" w:cs="Calibri Light"/>
          <w:sz w:val="22"/>
          <w:szCs w:val="22"/>
          <w:lang w:val="it-IT"/>
        </w:rPr>
        <w:t>1.09.2024/31.08.2027.</w:t>
      </w:r>
    </w:p>
    <w:p w14:paraId="2AEF4BE7" w14:textId="77777777" w:rsidR="00FE6689" w:rsidRPr="007B7D8A" w:rsidRDefault="00FE6689" w:rsidP="001C5598">
      <w:pPr>
        <w:pStyle w:val="DidefaultA"/>
        <w:jc w:val="both"/>
        <w:rPr>
          <w:rFonts w:ascii="Calibri Light" w:eastAsia="Trebuchet MS" w:hAnsi="Calibri Light" w:cs="Calibri Light"/>
          <w:highlight w:val="yellow"/>
          <w:shd w:val="clear" w:color="auto" w:fill="FCF098"/>
        </w:rPr>
      </w:pPr>
    </w:p>
    <w:p w14:paraId="393FB9FB" w14:textId="7A7DE44C" w:rsidR="00FE6689" w:rsidRPr="00B41961" w:rsidRDefault="001C5598" w:rsidP="001C5598">
      <w:pPr>
        <w:pStyle w:val="DidefaultA"/>
        <w:widowControl w:val="0"/>
        <w:jc w:val="both"/>
        <w:rPr>
          <w:rFonts w:ascii="Calibri Light" w:eastAsia="Trebuchet MS" w:hAnsi="Calibri Light" w:cs="Calibri Light"/>
          <w:b/>
          <w:bCs/>
        </w:rPr>
      </w:pPr>
      <w:r w:rsidRPr="00B41961">
        <w:rPr>
          <w:rFonts w:ascii="Calibri Light" w:hAnsi="Calibri Light" w:cs="Calibri Light"/>
          <w:b/>
          <w:bCs/>
        </w:rPr>
        <w:t xml:space="preserve">Art. </w:t>
      </w:r>
      <w:r w:rsidR="00A54302" w:rsidRPr="00B41961">
        <w:rPr>
          <w:rFonts w:ascii="Calibri Light" w:hAnsi="Calibri Light" w:cs="Calibri Light"/>
          <w:b/>
          <w:bCs/>
        </w:rPr>
        <w:t>6</w:t>
      </w:r>
      <w:r w:rsidRPr="00B41961">
        <w:rPr>
          <w:rFonts w:ascii="Calibri Light" w:hAnsi="Calibri Light" w:cs="Calibri Light"/>
          <w:b/>
          <w:bCs/>
        </w:rPr>
        <w:t xml:space="preserve"> - </w:t>
      </w:r>
      <w:r w:rsidR="00677A36" w:rsidRPr="00B41961">
        <w:rPr>
          <w:rFonts w:ascii="Calibri Light" w:hAnsi="Calibri Light" w:cs="Calibri Light"/>
          <w:b/>
          <w:bCs/>
        </w:rPr>
        <w:t xml:space="preserve">SOGGETTI AMMESSI </w:t>
      </w:r>
      <w:r w:rsidR="00D110B3" w:rsidRPr="00B41961">
        <w:rPr>
          <w:rFonts w:ascii="Calibri Light" w:hAnsi="Calibri Light" w:cs="Calibri Light"/>
          <w:b/>
          <w:bCs/>
        </w:rPr>
        <w:t>E REQUISITI DI PARTECIPAZIONE</w:t>
      </w:r>
    </w:p>
    <w:p w14:paraId="3E9B6717" w14:textId="18A6AD34" w:rsidR="00D737FB" w:rsidRPr="00B41961" w:rsidRDefault="00677A36" w:rsidP="001C5598">
      <w:pPr>
        <w:pStyle w:val="DidefaultA"/>
        <w:jc w:val="both"/>
        <w:rPr>
          <w:rFonts w:ascii="Calibri Light" w:eastAsia="Calibri Light" w:hAnsi="Calibri Light" w:cs="Calibri Light"/>
        </w:rPr>
      </w:pPr>
      <w:r w:rsidRPr="00B41961">
        <w:rPr>
          <w:rFonts w:ascii="Calibri Light" w:hAnsi="Calibri Light" w:cs="Calibri Light"/>
        </w:rPr>
        <w:t xml:space="preserve">Possono presentare domanda di selezione </w:t>
      </w:r>
      <w:r w:rsidR="00A54302" w:rsidRPr="00B41961">
        <w:rPr>
          <w:rFonts w:ascii="Calibri Light" w:hAnsi="Calibri Light" w:cs="Calibri Light"/>
        </w:rPr>
        <w:t>tutti i soggetti indicati nell’articolo 45, comma 2, del D.Lgs. 50/2016 e ss.mm.ii.</w:t>
      </w:r>
      <w:r w:rsidR="00D737FB" w:rsidRPr="00B41961">
        <w:rPr>
          <w:rFonts w:ascii="Calibri Light" w:hAnsi="Calibri Light" w:cs="Calibri Light"/>
        </w:rPr>
        <w:t>, in possesso dei req</w:t>
      </w:r>
      <w:r w:rsidR="00D110B3" w:rsidRPr="00B41961">
        <w:rPr>
          <w:rFonts w:ascii="Calibri Light" w:hAnsi="Calibri Light" w:cs="Calibri Light"/>
        </w:rPr>
        <w:t>uisiti di cui all’art. 1</w:t>
      </w:r>
      <w:r w:rsidR="001C5598" w:rsidRPr="00B41961">
        <w:rPr>
          <w:rFonts w:ascii="Calibri Light" w:hAnsi="Calibri Light" w:cs="Calibri Light"/>
        </w:rPr>
        <w:t>1</w:t>
      </w:r>
      <w:r w:rsidR="00D110B3" w:rsidRPr="00B41961">
        <w:rPr>
          <w:rFonts w:ascii="Calibri Light" w:hAnsi="Calibri Light" w:cs="Calibri Light"/>
        </w:rPr>
        <w:t xml:space="preserve"> dell</w:t>
      </w:r>
      <w:r w:rsidR="006475E1" w:rsidRPr="00B41961">
        <w:rPr>
          <w:rFonts w:ascii="Calibri Light" w:hAnsi="Calibri Light" w:cs="Calibri Light"/>
        </w:rPr>
        <w:t>o schema di</w:t>
      </w:r>
      <w:r w:rsidR="00D110B3" w:rsidRPr="00B41961">
        <w:rPr>
          <w:rFonts w:ascii="Calibri Light" w:hAnsi="Calibri Light" w:cs="Calibri Light"/>
        </w:rPr>
        <w:t xml:space="preserve"> </w:t>
      </w:r>
      <w:r w:rsidR="00A54302" w:rsidRPr="00B41961">
        <w:rPr>
          <w:rFonts w:ascii="Calibri Light" w:hAnsi="Calibri Light" w:cs="Calibri Light"/>
        </w:rPr>
        <w:t>d</w:t>
      </w:r>
      <w:r w:rsidR="00D110B3" w:rsidRPr="00B41961">
        <w:rPr>
          <w:rFonts w:ascii="Calibri Light" w:hAnsi="Calibri Light" w:cs="Calibri Light"/>
        </w:rPr>
        <w:t>isciplinare di gara.</w:t>
      </w:r>
    </w:p>
    <w:p w14:paraId="29BA7144" w14:textId="77777777" w:rsidR="000C1D35" w:rsidRPr="007B7D8A" w:rsidRDefault="000C1D35" w:rsidP="001C5598">
      <w:pPr>
        <w:pStyle w:val="DidefaultA"/>
        <w:jc w:val="both"/>
        <w:rPr>
          <w:rFonts w:ascii="Calibri Light" w:hAnsi="Calibri Light" w:cs="Calibri Light"/>
          <w:b/>
          <w:bCs/>
          <w:highlight w:val="yellow"/>
        </w:rPr>
      </w:pPr>
    </w:p>
    <w:p w14:paraId="709819F0" w14:textId="49CF505D" w:rsidR="00FE6689" w:rsidRPr="00B41961" w:rsidRDefault="001C5598" w:rsidP="001C5598">
      <w:pPr>
        <w:pStyle w:val="DidefaultA"/>
        <w:jc w:val="both"/>
        <w:rPr>
          <w:rFonts w:ascii="Calibri Light" w:eastAsia="Trebuchet MS" w:hAnsi="Calibri Light" w:cs="Calibri Light"/>
          <w:b/>
          <w:bCs/>
        </w:rPr>
      </w:pPr>
      <w:r w:rsidRPr="00B41961">
        <w:rPr>
          <w:rFonts w:ascii="Calibri Light" w:hAnsi="Calibri Light" w:cs="Calibri Light"/>
          <w:b/>
          <w:bCs/>
        </w:rPr>
        <w:t xml:space="preserve">Art. </w:t>
      </w:r>
      <w:r w:rsidR="00A54302" w:rsidRPr="00B41961">
        <w:rPr>
          <w:rFonts w:ascii="Calibri Light" w:hAnsi="Calibri Light" w:cs="Calibri Light"/>
          <w:b/>
          <w:bCs/>
        </w:rPr>
        <w:t>7</w:t>
      </w:r>
      <w:r w:rsidRPr="00B41961">
        <w:rPr>
          <w:rFonts w:ascii="Calibri Light" w:hAnsi="Calibri Light" w:cs="Calibri Light"/>
          <w:b/>
          <w:bCs/>
        </w:rPr>
        <w:t xml:space="preserve"> -</w:t>
      </w:r>
      <w:r w:rsidR="00677A36" w:rsidRPr="00B41961">
        <w:rPr>
          <w:rFonts w:ascii="Calibri Light" w:hAnsi="Calibri Light" w:cs="Calibri Light"/>
          <w:b/>
          <w:bCs/>
        </w:rPr>
        <w:t xml:space="preserve"> AVVALIMENTO</w:t>
      </w:r>
    </w:p>
    <w:p w14:paraId="239183FB" w14:textId="77777777" w:rsidR="00B41961" w:rsidRPr="00AF46F8" w:rsidRDefault="00B41961" w:rsidP="00B41961">
      <w:pPr>
        <w:pStyle w:val="Didefault"/>
        <w:jc w:val="both"/>
        <w:rPr>
          <w:rFonts w:ascii="Calibri Light" w:eastAsia="Trebuchet MS" w:hAnsi="Calibri Light" w:cs="Calibri Light"/>
          <w:shd w:val="clear" w:color="auto" w:fill="FFFFFF"/>
        </w:rPr>
      </w:pPr>
      <w:r w:rsidRPr="00B41961">
        <w:rPr>
          <w:rFonts w:ascii="Calibri Light" w:hAnsi="Calibri Light" w:cs="Calibri Light"/>
          <w:shd w:val="clear" w:color="auto" w:fill="FFFFFF"/>
        </w:rPr>
        <w:t>NON AMMESSO</w:t>
      </w:r>
    </w:p>
    <w:p w14:paraId="7D6FF316" w14:textId="77777777" w:rsidR="00A54302" w:rsidRPr="00B41961" w:rsidRDefault="00A54302" w:rsidP="00A54302">
      <w:pPr>
        <w:pStyle w:val="DidefaultA"/>
        <w:jc w:val="both"/>
        <w:rPr>
          <w:rFonts w:ascii="Calibri Light" w:hAnsi="Calibri Light" w:cs="Calibri Light"/>
          <w:b/>
          <w:bCs/>
        </w:rPr>
      </w:pPr>
    </w:p>
    <w:p w14:paraId="3B8B205A" w14:textId="74445B50" w:rsidR="001C5598" w:rsidRPr="00B41961" w:rsidRDefault="001C5598" w:rsidP="00A54302">
      <w:pPr>
        <w:pStyle w:val="DidefaultA"/>
        <w:jc w:val="both"/>
        <w:rPr>
          <w:rFonts w:ascii="Calibri Light" w:hAnsi="Calibri Light" w:cs="Calibri Light"/>
          <w:b/>
          <w:bCs/>
        </w:rPr>
      </w:pPr>
      <w:r w:rsidRPr="00B41961">
        <w:rPr>
          <w:rFonts w:ascii="Calibri Light" w:hAnsi="Calibri Light" w:cs="Calibri Light"/>
          <w:b/>
          <w:bCs/>
        </w:rPr>
        <w:t xml:space="preserve">Art. </w:t>
      </w:r>
      <w:r w:rsidR="00A54302" w:rsidRPr="00B41961">
        <w:rPr>
          <w:rFonts w:ascii="Calibri Light" w:hAnsi="Calibri Light" w:cs="Calibri Light"/>
          <w:b/>
          <w:bCs/>
        </w:rPr>
        <w:t>8</w:t>
      </w:r>
      <w:r w:rsidRPr="00B41961">
        <w:rPr>
          <w:rFonts w:ascii="Calibri Light" w:hAnsi="Calibri Light" w:cs="Calibri Light"/>
          <w:b/>
          <w:bCs/>
        </w:rPr>
        <w:t xml:space="preserve"> – SUB CONCESSIONE</w:t>
      </w:r>
    </w:p>
    <w:p w14:paraId="15ED29DC" w14:textId="77777777" w:rsidR="00B41961" w:rsidRPr="00B41961" w:rsidRDefault="00B41961" w:rsidP="00B41961">
      <w:pPr>
        <w:autoSpaceDE w:val="0"/>
        <w:autoSpaceDN w:val="0"/>
        <w:adjustRightInd w:val="0"/>
        <w:jc w:val="both"/>
        <w:rPr>
          <w:rFonts w:ascii="Calibri Light" w:eastAsia="Arial Unicode MS" w:hAnsi="Calibri Light" w:cs="Calibri Light"/>
          <w:sz w:val="22"/>
          <w:szCs w:val="22"/>
          <w:shd w:val="clear" w:color="auto" w:fill="FFFFFF"/>
          <w:lang w:val="it-IT"/>
        </w:rPr>
      </w:pPr>
      <w:r w:rsidRPr="00B41961">
        <w:rPr>
          <w:rFonts w:ascii="Calibri Light" w:eastAsia="Arial Unicode MS" w:hAnsi="Calibri Light" w:cs="Calibri Light"/>
          <w:sz w:val="22"/>
          <w:szCs w:val="22"/>
          <w:shd w:val="clear" w:color="auto" w:fill="FFFFFF"/>
          <w:lang w:val="it-IT"/>
        </w:rPr>
        <w:t>Non è consentita la subconcessione, salvo servizi marginali che dovranno essere dichiarati in sede di offerta ai sensi dell’art. 174 del D.Lgs. 50/2016 e ss.mm.ii.; non sono comunque sub concedibili il servizio educativo, ausiliario e di preparazione pasti.</w:t>
      </w:r>
    </w:p>
    <w:p w14:paraId="466BA4B4" w14:textId="77777777" w:rsidR="00B41961" w:rsidRPr="002365C2" w:rsidRDefault="00B41961" w:rsidP="00B41961">
      <w:pPr>
        <w:pStyle w:val="Didefault"/>
        <w:jc w:val="both"/>
        <w:rPr>
          <w:rFonts w:ascii="Calibri Light" w:hAnsi="Calibri Light" w:cs="Calibri Light"/>
          <w:shd w:val="clear" w:color="auto" w:fill="FFFFFF"/>
        </w:rPr>
      </w:pPr>
      <w:r w:rsidRPr="00B41961">
        <w:rPr>
          <w:rFonts w:ascii="Calibri Light" w:hAnsi="Calibri Light" w:cs="Calibri Light"/>
          <w:shd w:val="clear" w:color="auto" w:fill="FFFFFF"/>
        </w:rPr>
        <w:t>Il contratto non può essere ceduto a terzi a pena di nullità.</w:t>
      </w:r>
    </w:p>
    <w:p w14:paraId="2CDEF880" w14:textId="77777777" w:rsidR="00701445" w:rsidRPr="007B7D8A" w:rsidRDefault="00701445" w:rsidP="001C5598">
      <w:pPr>
        <w:pStyle w:val="Stiletabella2"/>
        <w:jc w:val="both"/>
        <w:rPr>
          <w:rFonts w:ascii="Calibri Light" w:hAnsi="Calibri Light" w:cs="Calibri Light"/>
          <w:highlight w:val="yellow"/>
          <w:bdr w:val="none" w:sz="0" w:space="0" w:color="auto" w:frame="1"/>
        </w:rPr>
      </w:pPr>
    </w:p>
    <w:p w14:paraId="00F0242A" w14:textId="25F8E4F0" w:rsidR="00FE6689" w:rsidRPr="00B41961" w:rsidRDefault="001C5598" w:rsidP="001C5598">
      <w:pPr>
        <w:pStyle w:val="DidefaultA"/>
        <w:jc w:val="both"/>
        <w:rPr>
          <w:rFonts w:ascii="Calibri Light" w:eastAsia="Trebuchet MS" w:hAnsi="Calibri Light" w:cs="Calibri Light"/>
          <w:b/>
          <w:bCs/>
          <w:i/>
          <w:iCs/>
        </w:rPr>
      </w:pPr>
      <w:r w:rsidRPr="00B41961">
        <w:rPr>
          <w:rFonts w:ascii="Calibri Light" w:hAnsi="Calibri Light" w:cs="Calibri Light"/>
          <w:b/>
          <w:bCs/>
        </w:rPr>
        <w:t xml:space="preserve">Art. </w:t>
      </w:r>
      <w:r w:rsidR="00A54302" w:rsidRPr="00B41961">
        <w:rPr>
          <w:rFonts w:ascii="Calibri Light" w:hAnsi="Calibri Light" w:cs="Calibri Light"/>
          <w:b/>
          <w:bCs/>
        </w:rPr>
        <w:t>9</w:t>
      </w:r>
      <w:r w:rsidRPr="00B41961">
        <w:rPr>
          <w:rFonts w:ascii="Calibri Light" w:hAnsi="Calibri Light" w:cs="Calibri Light"/>
          <w:b/>
          <w:bCs/>
        </w:rPr>
        <w:t xml:space="preserve"> – </w:t>
      </w:r>
      <w:r w:rsidR="00677A36" w:rsidRPr="00B41961">
        <w:rPr>
          <w:rFonts w:ascii="Calibri Light" w:hAnsi="Calibri Light" w:cs="Calibri Light"/>
          <w:b/>
          <w:bCs/>
        </w:rPr>
        <w:t>CRITERIO DI AGGIUDICAZIONE</w:t>
      </w:r>
    </w:p>
    <w:p w14:paraId="17A814AF" w14:textId="6EC7DFB1" w:rsidR="00FE6689" w:rsidRPr="00B41961" w:rsidRDefault="00677A36" w:rsidP="001C5598">
      <w:pPr>
        <w:pStyle w:val="DidefaultA"/>
        <w:jc w:val="both"/>
        <w:rPr>
          <w:rFonts w:ascii="Calibri Light" w:eastAsia="Trebuchet MS" w:hAnsi="Calibri Light" w:cs="Calibri Light"/>
        </w:rPr>
      </w:pPr>
      <w:r w:rsidRPr="00B41961">
        <w:rPr>
          <w:rFonts w:ascii="Calibri Light" w:hAnsi="Calibri Light" w:cs="Calibri Light"/>
        </w:rPr>
        <w:t>L’aggiudicazione sarà effettuata con il criterio dell'offerta economicamente più vantaggiosa ai sensi dell'art. 95</w:t>
      </w:r>
      <w:r w:rsidR="00A54302" w:rsidRPr="00B41961">
        <w:rPr>
          <w:rFonts w:ascii="Calibri Light" w:hAnsi="Calibri Light" w:cs="Calibri Light"/>
        </w:rPr>
        <w:t>, comma 3 e art. 173</w:t>
      </w:r>
      <w:r w:rsidRPr="00B41961">
        <w:rPr>
          <w:rFonts w:ascii="Calibri Light" w:hAnsi="Calibri Light" w:cs="Calibri Light"/>
        </w:rPr>
        <w:t xml:space="preserve"> del D.Lgs. 50/2016 e ss.mm.ii., come sotto indicato: </w:t>
      </w:r>
    </w:p>
    <w:p w14:paraId="1DDD8E05" w14:textId="00885355" w:rsidR="00D110B3" w:rsidRPr="00B41961"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tecnica: </w:t>
      </w:r>
      <w:proofErr w:type="spellStart"/>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max</w:t>
      </w:r>
      <w:proofErr w:type="spellEnd"/>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B41961"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7</w:t>
      </w:r>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579E0B3D" w14:textId="394238F9" w:rsidR="00D110B3" w:rsidRPr="00B41961" w:rsidRDefault="00D110B3" w:rsidP="001C5598">
      <w:pPr>
        <w:widowControl w:val="0"/>
        <w:numPr>
          <w:ilvl w:val="0"/>
          <w:numId w:val="6"/>
        </w:numPr>
        <w:jc w:val="both"/>
        <w:rPr>
          <w:rFonts w:ascii="Calibri Light" w:hAnsi="Calibri Light" w:cs="Calibri Light"/>
          <w:sz w:val="22"/>
          <w:szCs w:val="22"/>
          <w:lang w:val="it-IT"/>
          <w14:textOutline w14:w="0" w14:cap="flat" w14:cmpd="sng" w14:algn="ctr">
            <w14:noFill/>
            <w14:prstDash w14:val="solid"/>
            <w14:bevel/>
          </w14:textOutline>
        </w:rPr>
      </w:pPr>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Offerta economica: </w:t>
      </w:r>
      <w:proofErr w:type="spellStart"/>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max</w:t>
      </w:r>
      <w:proofErr w:type="spellEnd"/>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B41961"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3</w:t>
      </w:r>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0 punti </w:t>
      </w:r>
    </w:p>
    <w:p w14:paraId="126D3047" w14:textId="4097FB21" w:rsidR="008B078C" w:rsidRPr="00B41961" w:rsidRDefault="008B078C" w:rsidP="001C5598">
      <w:pPr>
        <w:widowControl w:val="0"/>
        <w:jc w:val="both"/>
        <w:rPr>
          <w:rFonts w:ascii="Calibri Light" w:hAnsi="Calibri Light" w:cs="Calibri Light"/>
          <w:sz w:val="22"/>
          <w:szCs w:val="22"/>
          <w:lang w:val="it-IT"/>
          <w14:textOutline w14:w="0" w14:cap="flat" w14:cmpd="sng" w14:algn="ctr">
            <w14:noFill/>
            <w14:prstDash w14:val="solid"/>
            <w14:bevel/>
          </w14:textOutline>
        </w:rPr>
      </w:pPr>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Si rimanda a tal proposito all’art. 2</w:t>
      </w:r>
      <w:r w:rsidR="001C5598"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1</w:t>
      </w:r>
      <w:r w:rsidRPr="00B41961">
        <w:rPr>
          <w:rFonts w:ascii="Calibri Light" w:hAnsi="Calibri Light" w:cs="Calibri Light"/>
          <w:sz w:val="22"/>
          <w:szCs w:val="22"/>
          <w:shd w:val="clear" w:color="auto" w:fill="FFFFFF"/>
          <w:lang w:val="it-IT"/>
          <w14:textOutline w14:w="12700" w14:cap="flat" w14:cmpd="sng" w14:algn="ctr">
            <w14:noFill/>
            <w14:prstDash w14:val="solid"/>
            <w14:miter w14:lim="400000"/>
          </w14:textOutline>
        </w:rPr>
        <w:t xml:space="preserve"> </w:t>
      </w:r>
      <w:r w:rsidR="006475E1" w:rsidRPr="00B41961">
        <w:rPr>
          <w:rFonts w:ascii="Calibri Light" w:hAnsi="Calibri Light" w:cs="Calibri Light"/>
          <w:sz w:val="22"/>
          <w:szCs w:val="22"/>
          <w:lang w:val="it-IT"/>
        </w:rPr>
        <w:t xml:space="preserve">dello schema di </w:t>
      </w:r>
      <w:r w:rsidR="00A54302" w:rsidRPr="00B41961">
        <w:rPr>
          <w:rFonts w:ascii="Calibri Light" w:hAnsi="Calibri Light" w:cs="Calibri Light"/>
          <w:sz w:val="22"/>
          <w:szCs w:val="22"/>
          <w:lang w:val="it-IT"/>
        </w:rPr>
        <w:t>d</w:t>
      </w:r>
      <w:r w:rsidR="006475E1" w:rsidRPr="00B41961">
        <w:rPr>
          <w:rFonts w:ascii="Calibri Light" w:hAnsi="Calibri Light" w:cs="Calibri Light"/>
          <w:sz w:val="22"/>
          <w:szCs w:val="22"/>
          <w:lang w:val="it-IT"/>
        </w:rPr>
        <w:t>isciplinare di gara</w:t>
      </w:r>
      <w:r w:rsidRPr="00B41961">
        <w:rPr>
          <w:rFonts w:ascii="Calibri Light" w:hAnsi="Calibri Light" w:cs="Calibri Light"/>
          <w:sz w:val="22"/>
          <w:szCs w:val="22"/>
          <w:lang w:val="it-IT"/>
        </w:rPr>
        <w:t>.</w:t>
      </w:r>
    </w:p>
    <w:p w14:paraId="0B55A841" w14:textId="77777777" w:rsidR="00B41961" w:rsidRDefault="00B41961"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p>
    <w:p w14:paraId="692EB9F8" w14:textId="3C906A95" w:rsidR="00FE6689" w:rsidRPr="007B7D8A"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7B7D8A">
        <w:rPr>
          <w:rFonts w:ascii="Calibri Light" w:hAnsi="Calibri Light" w:cs="Calibri Light"/>
          <w:b/>
          <w:bCs/>
        </w:rPr>
        <w:t xml:space="preserve">Art. </w:t>
      </w:r>
      <w:r w:rsidR="00A54302" w:rsidRPr="007B7D8A">
        <w:rPr>
          <w:rFonts w:ascii="Calibri Light" w:hAnsi="Calibri Light" w:cs="Calibri Light"/>
          <w:b/>
          <w:bCs/>
        </w:rPr>
        <w:t>10</w:t>
      </w:r>
      <w:r w:rsidRPr="007B7D8A">
        <w:rPr>
          <w:rFonts w:ascii="Calibri Light" w:hAnsi="Calibri Light" w:cs="Calibri Light"/>
          <w:b/>
          <w:bCs/>
        </w:rPr>
        <w:t xml:space="preserve"> - </w:t>
      </w:r>
      <w:r w:rsidR="00677A36" w:rsidRPr="007B7D8A">
        <w:rPr>
          <w:rFonts w:ascii="Calibri Light" w:hAnsi="Calibri Light" w:cs="Calibri Light"/>
          <w:b/>
          <w:bCs/>
          <w:i/>
          <w:iCs/>
        </w:rPr>
        <w:t>GARANZIE</w:t>
      </w:r>
    </w:p>
    <w:p w14:paraId="35C00BD0" w14:textId="599A5867" w:rsidR="00A54302" w:rsidRPr="007B7D8A" w:rsidRDefault="00677A36" w:rsidP="00A54302">
      <w:pPr>
        <w:pStyle w:val="Didefault"/>
        <w:widowControl w:val="0"/>
        <w:jc w:val="both"/>
        <w:rPr>
          <w:rFonts w:ascii="Calibri Light" w:hAnsi="Calibri Light" w:cs="Calibri Light"/>
          <w:shd w:val="clear" w:color="auto" w:fill="FFFFFF"/>
        </w:rPr>
      </w:pPr>
      <w:r w:rsidRPr="007B7D8A">
        <w:rPr>
          <w:rFonts w:ascii="Calibri Light" w:hAnsi="Calibri Light" w:cs="Calibri Light"/>
          <w:u w:color="000000"/>
        </w:rPr>
        <w:t xml:space="preserve">L’aggiudicatario </w:t>
      </w:r>
      <w:r w:rsidR="00A54302" w:rsidRPr="007B7D8A">
        <w:rPr>
          <w:rFonts w:ascii="Calibri Light" w:hAnsi="Calibri Light" w:cs="Calibri Light"/>
          <w:shd w:val="clear" w:color="auto" w:fill="FFFFFF"/>
        </w:rPr>
        <w:t xml:space="preserve">dovrà costituire, per i termini di durata contrattuale, garanzia di esecuzione con le forme e le modalità di cui all’art. 103, comma 1, del </w:t>
      </w:r>
      <w:r w:rsidR="00A54302" w:rsidRPr="007B7D8A">
        <w:rPr>
          <w:rFonts w:ascii="Calibri Light" w:hAnsi="Calibri Light" w:cs="Calibri Light"/>
        </w:rPr>
        <w:t>D.Lgs. 50/2016 e ss.mm.ii., in conformità a quanto previsto dal capitolato speciale</w:t>
      </w:r>
      <w:r w:rsidR="007B7D8A" w:rsidRPr="007B7D8A">
        <w:rPr>
          <w:rFonts w:ascii="Calibri Light" w:hAnsi="Calibri Light" w:cs="Calibri Light"/>
        </w:rPr>
        <w:t xml:space="preserve"> approvato</w:t>
      </w:r>
      <w:r w:rsidR="00A54302" w:rsidRPr="007B7D8A">
        <w:rPr>
          <w:rFonts w:ascii="Calibri Light" w:hAnsi="Calibri Light" w:cs="Calibri Light"/>
        </w:rPr>
        <w:t>.</w:t>
      </w:r>
    </w:p>
    <w:p w14:paraId="29434F42" w14:textId="77777777" w:rsidR="001C5598" w:rsidRPr="007B7D8A"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i/>
          <w:iCs/>
          <w:highlight w:val="yellow"/>
        </w:rPr>
      </w:pPr>
    </w:p>
    <w:p w14:paraId="6F3DC486" w14:textId="570B0659" w:rsidR="00D110B3" w:rsidRPr="007B7D8A" w:rsidRDefault="001C5598"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7B7D8A">
        <w:rPr>
          <w:rFonts w:ascii="Calibri Light" w:hAnsi="Calibri Light" w:cs="Calibri Light"/>
          <w:b/>
          <w:bCs/>
        </w:rPr>
        <w:lastRenderedPageBreak/>
        <w:t>Art. 1</w:t>
      </w:r>
      <w:r w:rsidR="00A54302" w:rsidRPr="007B7D8A">
        <w:rPr>
          <w:rFonts w:ascii="Calibri Light" w:hAnsi="Calibri Light" w:cs="Calibri Light"/>
          <w:b/>
          <w:bCs/>
        </w:rPr>
        <w:t>1</w:t>
      </w:r>
      <w:r w:rsidRPr="007B7D8A">
        <w:rPr>
          <w:rFonts w:ascii="Calibri Light" w:hAnsi="Calibri Light" w:cs="Calibri Light"/>
          <w:b/>
          <w:bCs/>
        </w:rPr>
        <w:t xml:space="preserve"> -</w:t>
      </w:r>
      <w:r w:rsidR="00677A36" w:rsidRPr="007B7D8A">
        <w:rPr>
          <w:rFonts w:ascii="Calibri Light" w:hAnsi="Calibri Light" w:cs="Calibri Light"/>
          <w:b/>
          <w:bCs/>
        </w:rPr>
        <w:t xml:space="preserve"> MODALIT</w:t>
      </w:r>
      <w:r w:rsidR="00677A36" w:rsidRPr="007B7D8A">
        <w:rPr>
          <w:rFonts w:ascii="Calibri Light" w:hAnsi="Calibri Light" w:cs="Calibri Light"/>
          <w:b/>
          <w:bCs/>
          <w:caps/>
        </w:rPr>
        <w:t>à</w:t>
      </w:r>
      <w:r w:rsidR="00677A36" w:rsidRPr="007B7D8A">
        <w:rPr>
          <w:rFonts w:ascii="Calibri Light" w:hAnsi="Calibri Light" w:cs="Calibri Light"/>
          <w:b/>
          <w:bCs/>
        </w:rPr>
        <w:t xml:space="preserve"> DI PRESENTAZIONE DELLE CANDIDATURE</w:t>
      </w:r>
    </w:p>
    <w:p w14:paraId="7CFBEBE6" w14:textId="08BDF25F" w:rsidR="00FE6689" w:rsidRPr="007B7D8A" w:rsidRDefault="00D110B3"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i/>
          <w:iCs/>
        </w:rPr>
      </w:pPr>
      <w:r w:rsidRPr="007B7D8A">
        <w:rPr>
          <w:rFonts w:ascii="Calibri Light" w:hAnsi="Calibri Light" w:cs="Calibri Light"/>
        </w:rPr>
        <w:t xml:space="preserve">La </w:t>
      </w:r>
      <w:r w:rsidR="00677A36" w:rsidRPr="007B7D8A">
        <w:rPr>
          <w:rFonts w:ascii="Calibri Light" w:hAnsi="Calibri Light" w:cs="Calibri Light"/>
        </w:rPr>
        <w:t xml:space="preserve">manifestazione di interesse, da redigersi attraverso l’utilizzo e secondo le indicazioni del </w:t>
      </w:r>
      <w:r w:rsidR="00567957" w:rsidRPr="007B7D8A">
        <w:rPr>
          <w:rFonts w:ascii="Calibri Light" w:hAnsi="Calibri Light" w:cs="Calibri Light"/>
        </w:rPr>
        <w:t>modello</w:t>
      </w:r>
      <w:r w:rsidR="00677A36" w:rsidRPr="007B7D8A">
        <w:rPr>
          <w:rFonts w:ascii="Calibri Light" w:hAnsi="Calibri Light" w:cs="Calibri Light"/>
        </w:rPr>
        <w:t xml:space="preserve"> allegato</w:t>
      </w:r>
      <w:r w:rsidR="00677A36" w:rsidRPr="007B7D8A">
        <w:rPr>
          <w:rFonts w:ascii="Calibri Light" w:eastAsia="Trebuchet MS" w:hAnsi="Calibri Light" w:cs="Calibri Light"/>
          <w:vertAlign w:val="superscript"/>
          <w:lang w:val="en-US"/>
        </w:rPr>
        <w:footnoteReference w:id="2"/>
      </w:r>
      <w:r w:rsidR="00677A36" w:rsidRPr="007B7D8A">
        <w:rPr>
          <w:rFonts w:ascii="Calibri Light" w:hAnsi="Calibri Light" w:cs="Calibri Light"/>
        </w:rPr>
        <w:t xml:space="preserve">, dovrà pervenire </w:t>
      </w:r>
      <w:r w:rsidR="00677A36" w:rsidRPr="007B7D8A">
        <w:rPr>
          <w:rFonts w:ascii="Calibri Light" w:hAnsi="Calibri Light" w:cs="Calibri Light"/>
          <w:b/>
          <w:bCs/>
        </w:rPr>
        <w:t>esclusivamente</w:t>
      </w:r>
      <w:r w:rsidR="00677A36" w:rsidRPr="007B7D8A">
        <w:rPr>
          <w:rFonts w:ascii="Calibri Light" w:hAnsi="Calibri Light" w:cs="Calibri Light"/>
        </w:rPr>
        <w:t xml:space="preserve"> tramite la piattaforma telematica, previa registrazione al seguente link: </w:t>
      </w:r>
      <w:r w:rsidR="00A54302" w:rsidRPr="007B7D8A">
        <w:rPr>
          <w:rFonts w:ascii="Calibri Light" w:hAnsi="Calibri Light" w:cs="Calibri Light"/>
          <w:i/>
          <w:iCs/>
        </w:rPr>
        <w:t>https://umpinerolese.traspare.com/</w:t>
      </w:r>
      <w:r w:rsidR="00A54302" w:rsidRPr="007B7D8A">
        <w:rPr>
          <w:rFonts w:ascii="Calibri Light" w:hAnsi="Calibri Light" w:cs="Calibri Light"/>
        </w:rPr>
        <w:t xml:space="preserve"> </w:t>
      </w:r>
      <w:r w:rsidR="00677A36" w:rsidRPr="007B7D8A">
        <w:rPr>
          <w:rFonts w:ascii="Calibri Light" w:hAnsi="Calibri Light" w:cs="Calibri Light"/>
        </w:rPr>
        <w:t xml:space="preserve">seguendo le indicazioni riportate nell’allegato MO – Manifestazione di interesse </w:t>
      </w:r>
      <w:r w:rsidR="00677A36" w:rsidRPr="007B7D8A">
        <w:rPr>
          <w:rFonts w:ascii="Calibri Light" w:hAnsi="Calibri Light" w:cs="Calibri Light"/>
          <w:b/>
          <w:bCs/>
        </w:rPr>
        <w:t xml:space="preserve">entro il giorno </w:t>
      </w:r>
      <w:r w:rsidR="004D411C" w:rsidRPr="007B7D8A">
        <w:rPr>
          <w:rFonts w:ascii="Calibri Light" w:hAnsi="Calibri Light" w:cs="Calibri Light"/>
          <w:b/>
          <w:bCs/>
        </w:rPr>
        <w:t>__________</w:t>
      </w:r>
      <w:r w:rsidR="00677A36" w:rsidRPr="007B7D8A">
        <w:rPr>
          <w:rFonts w:ascii="Calibri Light" w:hAnsi="Calibri Light" w:cs="Calibri Light"/>
          <w:b/>
          <w:bCs/>
        </w:rPr>
        <w:t xml:space="preserve"> alle ore </w:t>
      </w:r>
      <w:r w:rsidR="004D411C" w:rsidRPr="007B7D8A">
        <w:rPr>
          <w:rFonts w:ascii="Calibri Light" w:hAnsi="Calibri Light" w:cs="Calibri Light"/>
          <w:b/>
          <w:bCs/>
        </w:rPr>
        <w:t>________</w:t>
      </w:r>
      <w:r w:rsidR="00677A36" w:rsidRPr="007B7D8A">
        <w:rPr>
          <w:rFonts w:ascii="Calibri Light" w:hAnsi="Calibri Light" w:cs="Calibri Light"/>
          <w:b/>
          <w:bCs/>
        </w:rPr>
        <w:t>.</w:t>
      </w:r>
    </w:p>
    <w:p w14:paraId="6795BF87" w14:textId="16D8D709" w:rsidR="00FE6689" w:rsidRPr="007B7D8A" w:rsidRDefault="00C5145F"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7B7D8A">
        <w:rPr>
          <w:rFonts w:ascii="Calibri Light" w:hAnsi="Calibri Light" w:cs="Calibri Light"/>
        </w:rPr>
        <w:t>Gli operatori economici</w:t>
      </w:r>
      <w:r w:rsidR="00677A36" w:rsidRPr="007B7D8A">
        <w:rPr>
          <w:rFonts w:ascii="Calibri Light" w:hAnsi="Calibri Light" w:cs="Calibri Light"/>
        </w:rPr>
        <w:t xml:space="preserve"> dovranno accedere al Portale (area riservata Fornitori) mediante l’inserimento delle proprie credenziali (e-mail e password) associate </w:t>
      </w:r>
      <w:r w:rsidRPr="007B7D8A">
        <w:rPr>
          <w:rFonts w:ascii="Calibri Light" w:hAnsi="Calibri Light" w:cs="Calibri Light"/>
        </w:rPr>
        <w:t xml:space="preserve">operatore </w:t>
      </w:r>
      <w:r w:rsidR="00677A36" w:rsidRPr="007B7D8A">
        <w:rPr>
          <w:rFonts w:ascii="Calibri Light" w:hAnsi="Calibri Light" w:cs="Calibri Light"/>
        </w:rPr>
        <w:t>abilitat</w:t>
      </w:r>
      <w:r w:rsidRPr="007B7D8A">
        <w:rPr>
          <w:rFonts w:ascii="Calibri Light" w:hAnsi="Calibri Light" w:cs="Calibri Light"/>
        </w:rPr>
        <w:t>o</w:t>
      </w:r>
      <w:r w:rsidR="00677A36" w:rsidRPr="007B7D8A">
        <w:rPr>
          <w:rFonts w:ascii="Calibri Light" w:hAnsi="Calibri Light" w:cs="Calibri Light"/>
        </w:rPr>
        <w:t>.</w:t>
      </w:r>
    </w:p>
    <w:p w14:paraId="76E18A50" w14:textId="77777777" w:rsidR="00FE6689" w:rsidRPr="007B7D8A"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7B7D8A">
        <w:rPr>
          <w:rFonts w:ascii="Calibri Light" w:hAnsi="Calibri Light" w:cs="Calibri Light"/>
        </w:rPr>
        <w:t xml:space="preserve">Fatto ciò i concorrenti saranno tra quelli che potranno, previo espletamento di tutte le formalità amministrative, rispondere alla manifestazione di interesse. </w:t>
      </w:r>
    </w:p>
    <w:p w14:paraId="4DA3D0D3" w14:textId="77777777" w:rsidR="00572572" w:rsidRPr="007B7D8A" w:rsidRDefault="00572572"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45840AF6" w14:textId="4F92CBDE" w:rsidR="00FE6689" w:rsidRPr="007B7D8A" w:rsidRDefault="00677A36"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val="single"/>
        </w:rPr>
      </w:pPr>
      <w:r w:rsidRPr="007B7D8A">
        <w:rPr>
          <w:rFonts w:ascii="Calibri Light" w:hAnsi="Calibri Light" w:cs="Calibri Light"/>
          <w:u w:val="single"/>
        </w:rPr>
        <w:t xml:space="preserve">I concorrenti dovranno </w:t>
      </w:r>
      <w:r w:rsidRPr="007B7D8A">
        <w:rPr>
          <w:rFonts w:ascii="Calibri Light" w:hAnsi="Calibri Light" w:cs="Calibri Light"/>
          <w:b/>
          <w:bCs/>
          <w:u w:val="single"/>
        </w:rPr>
        <w:t>firmare digitalmente</w:t>
      </w:r>
      <w:r w:rsidRPr="007B7D8A">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14:paraId="75A5486B" w14:textId="77777777" w:rsidR="00FE6689" w:rsidRPr="007B7D8A" w:rsidRDefault="00FE6689" w:rsidP="001C5598">
      <w:pPr>
        <w:pStyle w:val="DidefaultA"/>
        <w:widowControl w:val="0"/>
        <w:rPr>
          <w:rFonts w:ascii="Calibri Light" w:eastAsia="Trebuchet MS" w:hAnsi="Calibri Light" w:cs="Calibri Light"/>
          <w:b/>
          <w:bCs/>
          <w:shd w:val="clear" w:color="auto" w:fill="FCF098"/>
        </w:rPr>
      </w:pPr>
    </w:p>
    <w:p w14:paraId="60D834E5" w14:textId="77777777" w:rsidR="001C6F05" w:rsidRPr="007B7D8A" w:rsidRDefault="00677A36" w:rsidP="001C5598">
      <w:pPr>
        <w:pStyle w:val="DidefaultA"/>
        <w:widowControl w:val="0"/>
        <w:rPr>
          <w:rFonts w:ascii="Calibri Light" w:eastAsia="Trebuchet MS" w:hAnsi="Calibri Light" w:cs="Calibri Light"/>
        </w:rPr>
      </w:pPr>
      <w:r w:rsidRPr="007B7D8A">
        <w:rPr>
          <w:rFonts w:ascii="Calibri Light" w:hAnsi="Calibri Light" w:cs="Calibri Light"/>
          <w:b/>
          <w:bCs/>
        </w:rPr>
        <w:t xml:space="preserve">INVIO TELEMATICO DELLA MANIFESTAZIONE DI INTERESSE: </w:t>
      </w:r>
    </w:p>
    <w:p w14:paraId="2AC9D57F" w14:textId="77777777" w:rsidR="00572572" w:rsidRPr="007B7D8A" w:rsidRDefault="00572572" w:rsidP="001C5598">
      <w:pPr>
        <w:pStyle w:val="DidefaultA"/>
        <w:widowControl w:val="0"/>
        <w:jc w:val="both"/>
        <w:rPr>
          <w:rFonts w:ascii="Calibri Light" w:hAnsi="Calibri Light" w:cs="Calibri Light"/>
          <w:b/>
          <w:bCs/>
        </w:rPr>
      </w:pPr>
    </w:p>
    <w:p w14:paraId="61721120" w14:textId="208F0BF1" w:rsidR="00FE6689" w:rsidRPr="007B7D8A" w:rsidRDefault="00677A36" w:rsidP="001C5598">
      <w:pPr>
        <w:pStyle w:val="DidefaultA"/>
        <w:widowControl w:val="0"/>
        <w:jc w:val="both"/>
        <w:rPr>
          <w:rFonts w:ascii="Calibri Light" w:eastAsia="Trebuchet MS" w:hAnsi="Calibri Light" w:cs="Calibri Light"/>
        </w:rPr>
      </w:pPr>
      <w:r w:rsidRPr="007B7D8A">
        <w:rPr>
          <w:rFonts w:ascii="Calibri Light" w:hAnsi="Calibri Light" w:cs="Calibri Light"/>
          <w:b/>
          <w:bCs/>
        </w:rPr>
        <w:t xml:space="preserve">FASE 1 – Creazione degli archivi informatici e firma digitale </w:t>
      </w:r>
    </w:p>
    <w:p w14:paraId="7C26D717" w14:textId="6E5F8957" w:rsidR="00FE6689" w:rsidRPr="007B7D8A" w:rsidRDefault="00677A36" w:rsidP="001C5598">
      <w:pPr>
        <w:pStyle w:val="DidefaultA"/>
        <w:widowControl w:val="0"/>
        <w:jc w:val="both"/>
        <w:rPr>
          <w:rFonts w:ascii="Calibri Light" w:eastAsia="Trebuchet MS" w:hAnsi="Calibri Light" w:cs="Calibri Light"/>
        </w:rPr>
      </w:pPr>
      <w:r w:rsidRPr="007B7D8A">
        <w:rPr>
          <w:rFonts w:ascii="Calibri Light" w:hAnsi="Calibri Light" w:cs="Calibri Light"/>
        </w:rPr>
        <w:t>La documentazione indicata nella manifestazione di interesse dovrà essere firmata digitalmente ed inserita in appositi archivi informatici (formato file .zip/.</w:t>
      </w:r>
      <w:proofErr w:type="spellStart"/>
      <w:r w:rsidRPr="007B7D8A">
        <w:rPr>
          <w:rFonts w:ascii="Calibri Light" w:hAnsi="Calibri Light" w:cs="Calibri Light"/>
        </w:rPr>
        <w:t>rar</w:t>
      </w:r>
      <w:proofErr w:type="spellEnd"/>
      <w:r w:rsidRPr="007B7D8A">
        <w:rPr>
          <w:rFonts w:ascii="Calibri Light" w:hAnsi="Calibri Light" w:cs="Calibri Light"/>
        </w:rPr>
        <w:t xml:space="preserve">). Su tali archivi informatici i concorrenti dovranno apporre, altresì, la firma digitale entro il termine di ricezione dell’offerta indicata dalla stazione appaltante. </w:t>
      </w:r>
    </w:p>
    <w:p w14:paraId="6224CDE8" w14:textId="77777777" w:rsidR="00B64BA7" w:rsidRPr="007B7D8A" w:rsidRDefault="00B64BA7" w:rsidP="001C5598">
      <w:pPr>
        <w:pStyle w:val="DidefaultA"/>
        <w:widowControl w:val="0"/>
        <w:jc w:val="both"/>
        <w:rPr>
          <w:rFonts w:ascii="Calibri Light" w:eastAsia="Trebuchet MS" w:hAnsi="Calibri Light" w:cs="Calibri Light"/>
        </w:rPr>
      </w:pPr>
    </w:p>
    <w:p w14:paraId="79168C81" w14:textId="77777777" w:rsidR="00FE6689" w:rsidRPr="007B7D8A" w:rsidRDefault="00677A36" w:rsidP="001C5598">
      <w:pPr>
        <w:pStyle w:val="DidefaultA"/>
        <w:widowControl w:val="0"/>
        <w:jc w:val="both"/>
        <w:rPr>
          <w:rFonts w:ascii="Calibri Light" w:eastAsia="Trebuchet MS" w:hAnsi="Calibri Light" w:cs="Calibri Light"/>
        </w:rPr>
      </w:pPr>
      <w:r w:rsidRPr="007B7D8A">
        <w:rPr>
          <w:rFonts w:ascii="Calibri Light" w:hAnsi="Calibri Light" w:cs="Calibri Light"/>
          <w:b/>
          <w:bCs/>
        </w:rPr>
        <w:t xml:space="preserve">FASE 2 - Caricamento ed Invio Telematico della propria offerta </w:t>
      </w:r>
    </w:p>
    <w:p w14:paraId="71193A81" w14:textId="24841790" w:rsidR="00FE6689" w:rsidRPr="007B7D8A" w:rsidRDefault="00677A36" w:rsidP="001C5598">
      <w:pPr>
        <w:pStyle w:val="DidefaultA"/>
        <w:widowControl w:val="0"/>
        <w:jc w:val="both"/>
        <w:rPr>
          <w:rFonts w:ascii="Calibri Light" w:eastAsia="Trebuchet MS" w:hAnsi="Calibri Light" w:cs="Calibri Light"/>
        </w:rPr>
      </w:pPr>
      <w:r w:rsidRPr="007B7D8A">
        <w:rPr>
          <w:rFonts w:ascii="Calibri Light" w:hAnsi="Calibri Light" w:cs="Calibri Light"/>
        </w:rPr>
        <w:t xml:space="preserve">Entro il termine previsto dalla Stazione Appaltante </w:t>
      </w:r>
      <w:r w:rsidR="00C5145F" w:rsidRPr="007B7D8A">
        <w:rPr>
          <w:rFonts w:ascii="Calibri Light" w:hAnsi="Calibri Light" w:cs="Calibri Light"/>
        </w:rPr>
        <w:t>gli operatori economici</w:t>
      </w:r>
      <w:r w:rsidRPr="007B7D8A">
        <w:rPr>
          <w:rFonts w:ascii="Calibri Light" w:hAnsi="Calibri Light" w:cs="Calibri Light"/>
        </w:rPr>
        <w:t xml:space="preserve"> partecipanti dovranno accedere alla Piattaforma mediante le proprie credenziali e partecipare alla procedura di gara dal modulo GARE – MANIFESTAZIONE DI INTERESSE. </w:t>
      </w:r>
    </w:p>
    <w:p w14:paraId="6FE65AA0" w14:textId="77777777" w:rsidR="00FE6689" w:rsidRPr="007B7D8A" w:rsidRDefault="00FE6689" w:rsidP="001C5598">
      <w:pPr>
        <w:pStyle w:val="DidefaultA"/>
        <w:widowControl w:val="0"/>
        <w:jc w:val="both"/>
        <w:rPr>
          <w:rFonts w:ascii="Calibri Light" w:eastAsia="Trebuchet MS" w:hAnsi="Calibri Light" w:cs="Calibri Light"/>
        </w:rPr>
      </w:pPr>
    </w:p>
    <w:p w14:paraId="732F9E63" w14:textId="22E19BBE" w:rsidR="00FE6689" w:rsidRPr="007B7D8A" w:rsidRDefault="00677A36" w:rsidP="001C5598">
      <w:pPr>
        <w:pStyle w:val="DidefaultA"/>
        <w:widowControl w:val="0"/>
        <w:jc w:val="both"/>
        <w:rPr>
          <w:rFonts w:ascii="Calibri Light" w:eastAsia="Trebuchet MS" w:hAnsi="Calibri Light" w:cs="Calibri Light"/>
        </w:rPr>
      </w:pPr>
      <w:r w:rsidRPr="007B7D8A">
        <w:rPr>
          <w:rFonts w:ascii="Calibri Light" w:hAnsi="Calibri Light" w:cs="Calibri Light"/>
        </w:rPr>
        <w:t>Selezionata la manifestazione di interesse, l</w:t>
      </w:r>
      <w:r w:rsidR="00C5145F" w:rsidRPr="007B7D8A">
        <w:rPr>
          <w:rFonts w:ascii="Calibri Light" w:hAnsi="Calibri Light" w:cs="Calibri Light"/>
        </w:rPr>
        <w:t>’operatore economico</w:t>
      </w:r>
      <w:r w:rsidRPr="007B7D8A">
        <w:rPr>
          <w:rFonts w:ascii="Calibri Light" w:hAnsi="Calibri Light" w:cs="Calibri Light"/>
        </w:rPr>
        <w:t xml:space="preserve"> tramite la funzione INVIA MANIFESTAZIONE DI INTERESSE, potrà completare il procedimento di partecipazione inserendo l’archivio informatico firmato digitalmente contenente la documentazione richiesta firmata digitalmente. </w:t>
      </w:r>
    </w:p>
    <w:p w14:paraId="04DC3C52" w14:textId="77777777" w:rsidR="00FE6689" w:rsidRPr="007B7D8A" w:rsidRDefault="00FE6689" w:rsidP="001C5598">
      <w:pPr>
        <w:pStyle w:val="DidefaultA"/>
        <w:widowControl w:val="0"/>
        <w:jc w:val="both"/>
        <w:rPr>
          <w:rFonts w:ascii="Calibri Light" w:eastAsia="Trebuchet MS" w:hAnsi="Calibri Light" w:cs="Calibri Light"/>
          <w:b/>
          <w:bCs/>
        </w:rPr>
      </w:pPr>
    </w:p>
    <w:p w14:paraId="1002CF1D" w14:textId="77777777" w:rsidR="00FE6689" w:rsidRPr="007B7D8A" w:rsidRDefault="00677A36" w:rsidP="001C5598">
      <w:pPr>
        <w:pStyle w:val="DidefaultA"/>
        <w:widowControl w:val="0"/>
        <w:jc w:val="both"/>
        <w:rPr>
          <w:rFonts w:ascii="Calibri Light" w:eastAsia="Trebuchet MS" w:hAnsi="Calibri Light" w:cs="Calibri Light"/>
          <w:sz w:val="24"/>
          <w:szCs w:val="24"/>
        </w:rPr>
      </w:pPr>
      <w:r w:rsidRPr="007B7D8A">
        <w:rPr>
          <w:rFonts w:ascii="Calibri Light" w:hAnsi="Calibri Light"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14:paraId="56D03D49" w14:textId="77777777" w:rsidR="00FE6689" w:rsidRPr="007B7D8A" w:rsidRDefault="00FE6689" w:rsidP="001C5598">
      <w:pPr>
        <w:pStyle w:val="DidefaultA"/>
        <w:jc w:val="both"/>
        <w:rPr>
          <w:rFonts w:ascii="Calibri Light" w:eastAsia="Trebuchet MS" w:hAnsi="Calibri Light" w:cs="Calibri Light"/>
        </w:rPr>
      </w:pPr>
    </w:p>
    <w:p w14:paraId="0DCC0ABD" w14:textId="7777777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b/>
          <w:bCs/>
        </w:rPr>
        <w:t xml:space="preserve">Avvertenze </w:t>
      </w:r>
    </w:p>
    <w:p w14:paraId="67C4B9BE" w14:textId="43705E71"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rPr>
        <w:t>La presentazione della manifestazione di interesse è compiuta quando l’</w:t>
      </w:r>
      <w:r w:rsidR="00C5145F" w:rsidRPr="007B7D8A">
        <w:rPr>
          <w:rFonts w:ascii="Calibri Light" w:hAnsi="Calibri Light" w:cs="Calibri Light"/>
        </w:rPr>
        <w:t>o</w:t>
      </w:r>
      <w:r w:rsidRPr="007B7D8A">
        <w:rPr>
          <w:rFonts w:ascii="Calibri Light" w:hAnsi="Calibri Light" w:cs="Calibri Light"/>
        </w:rPr>
        <w:t xml:space="preserve">peratore </w:t>
      </w:r>
      <w:r w:rsidR="00C5145F" w:rsidRPr="007B7D8A">
        <w:rPr>
          <w:rFonts w:ascii="Calibri Light" w:hAnsi="Calibri Light" w:cs="Calibri Light"/>
        </w:rPr>
        <w:t>e</w:t>
      </w:r>
      <w:r w:rsidRPr="007B7D8A">
        <w:rPr>
          <w:rFonts w:ascii="Calibri Light" w:hAnsi="Calibri Light" w:cs="Calibri Light"/>
        </w:rPr>
        <w:t>conomico visualizza un messaggio del Sistema che indica la conferma della corretta ricezione della manifestazione di interesse e l’orario di registrazione.</w:t>
      </w:r>
    </w:p>
    <w:p w14:paraId="01169A00" w14:textId="7777777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b/>
          <w:bCs/>
        </w:rPr>
        <w:t xml:space="preserve">L’ ARCHIVIO INFORMATICO CONTENENTE LA MANIFESTAZIONE DI INTERESSE </w:t>
      </w:r>
      <w:r w:rsidRPr="007B7D8A">
        <w:rPr>
          <w:rFonts w:ascii="Calibri Light" w:hAnsi="Calibri Light" w:cs="Calibri Light"/>
        </w:rPr>
        <w:t>contiene, per ogni archivio caricato dal fornitore, l’</w:t>
      </w:r>
      <w:proofErr w:type="spellStart"/>
      <w:r w:rsidRPr="007B7D8A">
        <w:rPr>
          <w:rFonts w:ascii="Calibri Light" w:hAnsi="Calibri Light" w:cs="Calibri Light"/>
          <w:b/>
          <w:bCs/>
        </w:rPr>
        <w:t>hash</w:t>
      </w:r>
      <w:proofErr w:type="spellEnd"/>
      <w:r w:rsidRPr="007B7D8A">
        <w:rPr>
          <w:rFonts w:ascii="Calibri Light" w:hAnsi="Calibri Light" w:cs="Calibri Light"/>
          <w:b/>
          <w:bCs/>
        </w:rPr>
        <w:t xml:space="preserve"> MD5 </w:t>
      </w:r>
      <w:r w:rsidRPr="007B7D8A">
        <w:rPr>
          <w:rFonts w:ascii="Calibri Light" w:hAnsi="Calibri Light" w:cs="Calibri Light"/>
        </w:rPr>
        <w:t xml:space="preserve">calcolato sul file salvato dalla piattaforma telematica a seguito del trasferimento (upload). </w:t>
      </w:r>
    </w:p>
    <w:p w14:paraId="5B1E9BA9" w14:textId="7777777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rPr>
        <w:t>Pertanto il fornitore, per verificare il corretto inoltro della “</w:t>
      </w:r>
      <w:r w:rsidRPr="007B7D8A">
        <w:rPr>
          <w:rFonts w:ascii="Calibri Light" w:hAnsi="Calibri Light" w:cs="Calibri Light"/>
          <w:b/>
          <w:bCs/>
        </w:rPr>
        <w:t>BUSTA DI GARA TELEMATICA</w:t>
      </w:r>
      <w:r w:rsidRPr="007B7D8A">
        <w:rPr>
          <w:rFonts w:ascii="Calibri Light" w:hAnsi="Calibri Light" w:cs="Calibri Light"/>
        </w:rPr>
        <w:t xml:space="preserve">”, è tenuto a verificare la corrispondenza tra gli </w:t>
      </w:r>
      <w:proofErr w:type="spellStart"/>
      <w:r w:rsidRPr="007B7D8A">
        <w:rPr>
          <w:rFonts w:ascii="Calibri Light" w:hAnsi="Calibri Light" w:cs="Calibri Light"/>
        </w:rPr>
        <w:t>hash</w:t>
      </w:r>
      <w:proofErr w:type="spellEnd"/>
      <w:r w:rsidRPr="007B7D8A">
        <w:rPr>
          <w:rFonts w:ascii="Calibri Light" w:hAnsi="Calibri Light" w:cs="Calibri Light"/>
        </w:rPr>
        <w:t xml:space="preserve"> md5 indicati nella “</w:t>
      </w:r>
      <w:r w:rsidRPr="007B7D8A">
        <w:rPr>
          <w:rFonts w:ascii="Calibri Light" w:hAnsi="Calibri Light" w:cs="Calibri Light"/>
          <w:b/>
          <w:bCs/>
        </w:rPr>
        <w:t>BUSTA DI GARA TELEMATICA</w:t>
      </w:r>
      <w:r w:rsidRPr="007B7D8A">
        <w:rPr>
          <w:rFonts w:ascii="Calibri Light" w:hAnsi="Calibri Light" w:cs="Calibri Light"/>
        </w:rPr>
        <w:t>” e quelli calcolati sugli archivi informatici caricati a sistema.</w:t>
      </w:r>
    </w:p>
    <w:p w14:paraId="40467BEF" w14:textId="7777777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rPr>
        <w:t xml:space="preserve">N.B. Qualora il fornitore riscontri una mancata corrispondenza tra i predetti </w:t>
      </w:r>
      <w:proofErr w:type="spellStart"/>
      <w:r w:rsidRPr="007B7D8A">
        <w:rPr>
          <w:rFonts w:ascii="Calibri Light" w:hAnsi="Calibri Light" w:cs="Calibri Light"/>
        </w:rPr>
        <w:t>hash</w:t>
      </w:r>
      <w:proofErr w:type="spellEnd"/>
      <w:r w:rsidRPr="007B7D8A">
        <w:rPr>
          <w:rFonts w:ascii="Calibri Light" w:hAnsi="Calibri Light" w:cs="Calibri Light"/>
        </w:rPr>
        <w:t xml:space="preserve"> md5, entro i termini di scadenza indicati nell’avviso pubblico, potrà ritirare l’offerta presentata e ripetere l’operazione “</w:t>
      </w:r>
      <w:r w:rsidRPr="007B7D8A">
        <w:rPr>
          <w:rFonts w:ascii="Calibri Light" w:hAnsi="Calibri Light" w:cs="Calibri Light"/>
          <w:b/>
          <w:bCs/>
        </w:rPr>
        <w:t>INVIA MANIFESTAZIONE DI INTERESSE</w:t>
      </w:r>
      <w:r w:rsidRPr="007B7D8A">
        <w:rPr>
          <w:rFonts w:ascii="Calibri Light" w:hAnsi="Calibri Light" w:cs="Calibri Light"/>
        </w:rPr>
        <w:t xml:space="preserve">”. </w:t>
      </w:r>
    </w:p>
    <w:p w14:paraId="6B0D6773" w14:textId="77777777" w:rsidR="00FE6689" w:rsidRPr="007B7D8A" w:rsidRDefault="00FE6689" w:rsidP="001C5598">
      <w:pPr>
        <w:pStyle w:val="DidefaultA"/>
        <w:jc w:val="both"/>
        <w:rPr>
          <w:rFonts w:ascii="Calibri Light" w:eastAsia="Trebuchet MS" w:hAnsi="Calibri Light" w:cs="Calibri Light"/>
          <w:b/>
          <w:bCs/>
        </w:rPr>
      </w:pPr>
    </w:p>
    <w:p w14:paraId="7C4688A1" w14:textId="1E7B6C6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b/>
          <w:bCs/>
        </w:rPr>
        <w:lastRenderedPageBreak/>
        <w:t xml:space="preserve">Modalità di presentazione della documentazione in caso di partecipazione in </w:t>
      </w:r>
      <w:r w:rsidR="00C5145F" w:rsidRPr="007B7D8A">
        <w:rPr>
          <w:rFonts w:ascii="Calibri Light" w:hAnsi="Calibri Light" w:cs="Calibri Light"/>
          <w:b/>
          <w:bCs/>
        </w:rPr>
        <w:t>r</w:t>
      </w:r>
      <w:r w:rsidRPr="007B7D8A">
        <w:rPr>
          <w:rFonts w:ascii="Calibri Light" w:hAnsi="Calibri Light" w:cs="Calibri Light"/>
          <w:b/>
          <w:bCs/>
        </w:rPr>
        <w:t xml:space="preserve">aggruppamento </w:t>
      </w:r>
      <w:r w:rsidR="00C5145F" w:rsidRPr="007B7D8A">
        <w:rPr>
          <w:rFonts w:ascii="Calibri Light" w:hAnsi="Calibri Light" w:cs="Calibri Light"/>
          <w:b/>
          <w:bCs/>
        </w:rPr>
        <w:t>t</w:t>
      </w:r>
      <w:r w:rsidRPr="007B7D8A">
        <w:rPr>
          <w:rFonts w:ascii="Calibri Light" w:hAnsi="Calibri Light" w:cs="Calibri Light"/>
          <w:b/>
          <w:bCs/>
        </w:rPr>
        <w:t xml:space="preserve">emporaneo o Consorzio. </w:t>
      </w:r>
    </w:p>
    <w:p w14:paraId="38F49162" w14:textId="7777777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rPr>
        <w:t>La manifestazione di interesse dovrà essere:</w:t>
      </w:r>
    </w:p>
    <w:p w14:paraId="197A310C" w14:textId="77777777" w:rsidR="00FE6689" w:rsidRPr="007B7D8A" w:rsidRDefault="00677A36" w:rsidP="001C5598">
      <w:pPr>
        <w:pStyle w:val="DidefaultA"/>
        <w:jc w:val="both"/>
        <w:rPr>
          <w:rFonts w:ascii="Calibri Light" w:eastAsia="Trebuchet MS" w:hAnsi="Calibri Light" w:cs="Calibri Light"/>
        </w:rPr>
      </w:pPr>
      <w:r w:rsidRPr="007B7D8A">
        <w:rPr>
          <w:rFonts w:ascii="Calibri Light" w:hAnsi="Calibri Light" w:cs="Calibri Light"/>
        </w:rPr>
        <w:t xml:space="preserve">- caricata sul sistema, nei termini previsti nell’avviso pubblico e secondo le modalità descritte nel presente Manuale, dalla sola ditta mandataria. </w:t>
      </w:r>
    </w:p>
    <w:p w14:paraId="7FB86808" w14:textId="77777777" w:rsidR="00FE6689" w:rsidRPr="007B7D8A" w:rsidRDefault="00FE6689" w:rsidP="001C5598">
      <w:pPr>
        <w:pStyle w:val="DidefaultA"/>
        <w:jc w:val="both"/>
        <w:rPr>
          <w:rFonts w:ascii="Calibri Light" w:eastAsia="Trebuchet MS" w:hAnsi="Calibri Light" w:cs="Calibri Light"/>
          <w:highlight w:val="yellow"/>
          <w:shd w:val="clear" w:color="auto" w:fill="FCF098"/>
        </w:rPr>
      </w:pPr>
    </w:p>
    <w:p w14:paraId="607BF078" w14:textId="372B3F64" w:rsidR="00FE6689" w:rsidRPr="007B7D8A" w:rsidRDefault="00B64BA7" w:rsidP="001C559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7B7D8A">
        <w:rPr>
          <w:rFonts w:ascii="Calibri Light" w:hAnsi="Calibri Light" w:cs="Calibri Light"/>
          <w:b/>
          <w:bCs/>
        </w:rPr>
        <w:t>Art. 1</w:t>
      </w:r>
      <w:r w:rsidR="00572572" w:rsidRPr="007B7D8A">
        <w:rPr>
          <w:rFonts w:ascii="Calibri Light" w:hAnsi="Calibri Light" w:cs="Calibri Light"/>
          <w:b/>
          <w:bCs/>
        </w:rPr>
        <w:t>2</w:t>
      </w:r>
      <w:r w:rsidRPr="007B7D8A">
        <w:rPr>
          <w:rFonts w:ascii="Calibri Light" w:hAnsi="Calibri Light" w:cs="Calibri Light"/>
          <w:b/>
          <w:bCs/>
        </w:rPr>
        <w:t xml:space="preserve"> -</w:t>
      </w:r>
      <w:r w:rsidR="00677A36" w:rsidRPr="007B7D8A">
        <w:rPr>
          <w:rFonts w:ascii="Calibri Light" w:hAnsi="Calibri Light" w:cs="Calibri Light"/>
          <w:b/>
          <w:bCs/>
        </w:rPr>
        <w:t xml:space="preserve"> FASE SUCCESSIVA ALLA RICEZIONE DELLE CANDIDATURE</w:t>
      </w:r>
    </w:p>
    <w:p w14:paraId="1C6ABAB3" w14:textId="3203A06A" w:rsidR="00FE6689" w:rsidRPr="007B7D8A"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7B7D8A">
        <w:rPr>
          <w:rFonts w:ascii="Calibri Light" w:hAnsi="Calibri Light" w:cs="Calibri Light"/>
        </w:rPr>
        <w:t>S</w:t>
      </w:r>
      <w:r w:rsidR="00677A36" w:rsidRPr="007B7D8A">
        <w:rPr>
          <w:rFonts w:ascii="Calibri Light" w:hAnsi="Calibri Light" w:cs="Calibri Light"/>
        </w:rPr>
        <w:t xml:space="preserve">aranno invitati alla gara </w:t>
      </w:r>
      <w:r w:rsidR="00677A36" w:rsidRPr="00E25B71">
        <w:rPr>
          <w:rFonts w:ascii="Calibri Light" w:hAnsi="Calibri Light" w:cs="Calibri Light"/>
          <w:b/>
          <w:u w:val="single"/>
        </w:rPr>
        <w:t>tutti</w:t>
      </w:r>
      <w:r w:rsidR="00677A36" w:rsidRPr="007B7D8A">
        <w:rPr>
          <w:rFonts w:ascii="Calibri Light" w:hAnsi="Calibri Light" w:cs="Calibri Light"/>
        </w:rPr>
        <w:t xml:space="preserve"> gli operatori economici che avranno presentato apposita manifestazione di interesse e che </w:t>
      </w:r>
      <w:r w:rsidR="00572572" w:rsidRPr="007B7D8A">
        <w:rPr>
          <w:rFonts w:ascii="Calibri Light" w:hAnsi="Calibri Light" w:cs="Calibri Light"/>
        </w:rPr>
        <w:t>risultino</w:t>
      </w:r>
      <w:r w:rsidR="00677A36" w:rsidRPr="007B7D8A">
        <w:rPr>
          <w:rFonts w:ascii="Calibri Light" w:hAnsi="Calibri Light" w:cs="Calibri Light"/>
        </w:rPr>
        <w:t xml:space="preserve"> in possesso dei requisiti minimi di partecipazione alla gara</w:t>
      </w:r>
      <w:r w:rsidRPr="007B7D8A">
        <w:rPr>
          <w:rFonts w:ascii="Calibri Light" w:hAnsi="Calibri Light" w:cs="Calibri Light"/>
        </w:rPr>
        <w:t>.</w:t>
      </w:r>
    </w:p>
    <w:p w14:paraId="0444DE7C" w14:textId="6117F69D" w:rsidR="00B64BA7" w:rsidRPr="007B7D8A"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6F5CCE62" w14:textId="07D481D1" w:rsidR="00B64BA7" w:rsidRPr="007B7D8A" w:rsidRDefault="00B64BA7" w:rsidP="00B64BA7">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rPr>
      </w:pPr>
      <w:r w:rsidRPr="007B7D8A">
        <w:rPr>
          <w:rFonts w:ascii="Calibri Light" w:hAnsi="Calibri Light" w:cs="Calibri Light"/>
          <w:b/>
          <w:bCs/>
        </w:rPr>
        <w:t>Art. 1</w:t>
      </w:r>
      <w:r w:rsidR="00572572" w:rsidRPr="007B7D8A">
        <w:rPr>
          <w:rFonts w:ascii="Calibri Light" w:hAnsi="Calibri Light" w:cs="Calibri Light"/>
          <w:b/>
          <w:bCs/>
        </w:rPr>
        <w:t>3</w:t>
      </w:r>
      <w:r w:rsidRPr="007B7D8A">
        <w:rPr>
          <w:rFonts w:ascii="Calibri Light" w:hAnsi="Calibri Light" w:cs="Calibri Light"/>
          <w:b/>
          <w:bCs/>
        </w:rPr>
        <w:t xml:space="preserve"> - CHIARIMENTI</w:t>
      </w:r>
    </w:p>
    <w:p w14:paraId="1F75E774" w14:textId="4632F1D0" w:rsidR="00B64BA7" w:rsidRPr="007B7D8A" w:rsidRDefault="00B64BA7" w:rsidP="00B64BA7">
      <w:pPr>
        <w:pStyle w:val="Didefault"/>
        <w:widowControl w:val="0"/>
        <w:jc w:val="both"/>
        <w:rPr>
          <w:rFonts w:ascii="Calibri Light" w:hAnsi="Calibri Light" w:cs="Calibri Light"/>
          <w:shd w:val="clear" w:color="auto" w:fill="FFFFFF"/>
        </w:rPr>
      </w:pPr>
      <w:r w:rsidRPr="007B7D8A">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7B7D8A">
        <w:rPr>
          <w:rFonts w:ascii="Calibri Light" w:hAnsi="Calibri Light" w:cs="Calibri Light"/>
          <w:shd w:val="clear" w:color="auto" w:fill="FFFFFF"/>
        </w:rPr>
        <w:t>fornira</w:t>
      </w:r>
      <w:proofErr w:type="spellEnd"/>
      <w:r w:rsidRPr="007B7D8A">
        <w:rPr>
          <w:rFonts w:ascii="Calibri Light" w:hAnsi="Calibri Light" w:cs="Calibri Light"/>
          <w:shd w:val="clear" w:color="auto" w:fill="FFFFFF"/>
        </w:rPr>
        <w:t xml:space="preserve">̀ riscontri ad istanze finalizzate all’esatta interpretazione delle disposizioni contenute nei documenti di gara. </w:t>
      </w:r>
    </w:p>
    <w:p w14:paraId="3F49B8AE" w14:textId="7CAA0ED8" w:rsidR="00B64BA7" w:rsidRPr="007B7D8A"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7B7D8A">
        <w:rPr>
          <w:rFonts w:ascii="Calibri Light" w:hAnsi="Calibri Light" w:cs="Calibri Light"/>
          <w:u w:color="000000"/>
        </w:rPr>
        <w:t>Eventuali richieste di chiarimenti e/ delucidazioni</w:t>
      </w:r>
      <w:r w:rsidR="00572572" w:rsidRPr="007B7D8A">
        <w:rPr>
          <w:rFonts w:ascii="Calibri Light" w:hAnsi="Calibri Light" w:cs="Calibri Light"/>
          <w:u w:color="000000"/>
        </w:rPr>
        <w:t xml:space="preserve"> relative alla presente fase di indagine di mercato</w:t>
      </w:r>
      <w:r w:rsidRPr="007B7D8A">
        <w:rPr>
          <w:rFonts w:ascii="Calibri Light" w:hAnsi="Calibri Light" w:cs="Calibri Light"/>
          <w:u w:color="000000"/>
        </w:rPr>
        <w:t xml:space="preserve"> potranno essere inoltra</w:t>
      </w:r>
      <w:r w:rsidR="00E25B71">
        <w:rPr>
          <w:rFonts w:ascii="Calibri Light" w:hAnsi="Calibri Light" w:cs="Calibri Light"/>
          <w:u w:color="000000"/>
        </w:rPr>
        <w:t>t</w:t>
      </w:r>
      <w:bookmarkStart w:id="2" w:name="_GoBack"/>
      <w:bookmarkEnd w:id="2"/>
      <w:r w:rsidRPr="007B7D8A">
        <w:rPr>
          <w:rFonts w:ascii="Calibri Light" w:hAnsi="Calibri Light" w:cs="Calibri Light"/>
          <w:u w:color="000000"/>
        </w:rPr>
        <w:t xml:space="preserve">e al RUP, all’indirizzo </w:t>
      </w:r>
      <w:r w:rsidR="00572572" w:rsidRPr="007B7D8A">
        <w:rPr>
          <w:rFonts w:ascii="Calibri Light" w:hAnsi="Calibri Light" w:cs="Calibri Light"/>
          <w:u w:color="000000"/>
        </w:rPr>
        <w:t>PEC</w:t>
      </w:r>
      <w:r w:rsidRPr="007B7D8A">
        <w:rPr>
          <w:rFonts w:ascii="Calibri Light" w:hAnsi="Calibri Light" w:cs="Calibri Light"/>
          <w:u w:color="000000"/>
        </w:rPr>
        <w:t xml:space="preserve">: </w:t>
      </w:r>
      <w:r w:rsidR="00572572" w:rsidRPr="007B7D8A">
        <w:rPr>
          <w:rFonts w:ascii="Calibri Light" w:hAnsi="Calibri Light" w:cs="Calibri Light"/>
          <w:i/>
          <w:u w:color="000000"/>
        </w:rPr>
        <w:t>unionepinerolese@pec.umpinerolese.it</w:t>
      </w:r>
      <w:r w:rsidR="0086413D" w:rsidRPr="007B7D8A">
        <w:rPr>
          <w:rFonts w:ascii="Calibri Light" w:hAnsi="Calibri Light" w:cs="Calibri Light"/>
          <w:i/>
          <w:iCs/>
          <w:u w:color="000000"/>
        </w:rPr>
        <w:t>.</w:t>
      </w:r>
    </w:p>
    <w:p w14:paraId="26EEE051" w14:textId="77777777" w:rsidR="00B64BA7" w:rsidRPr="00B41961" w:rsidRDefault="00B64BA7" w:rsidP="00B64BA7">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34F3046D" w14:textId="05D65559" w:rsidR="00B64BA7" w:rsidRPr="00B41961"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41961">
        <w:rPr>
          <w:rFonts w:ascii="Calibri Light" w:hAnsi="Calibri Light" w:cs="Calibri Light"/>
          <w:b/>
          <w:bCs/>
        </w:rPr>
        <w:t>Art. 1</w:t>
      </w:r>
      <w:r w:rsidR="007918F2" w:rsidRPr="00B41961">
        <w:rPr>
          <w:rFonts w:ascii="Calibri Light" w:hAnsi="Calibri Light" w:cs="Calibri Light"/>
          <w:b/>
          <w:bCs/>
        </w:rPr>
        <w:t>4</w:t>
      </w:r>
      <w:r w:rsidRPr="00B41961">
        <w:rPr>
          <w:rFonts w:ascii="Calibri Light" w:hAnsi="Calibri Light" w:cs="Calibri Light"/>
          <w:b/>
          <w:bCs/>
        </w:rPr>
        <w:t xml:space="preserve"> - RINVIO A NORME DI DIRITTO VIGENTI </w:t>
      </w:r>
    </w:p>
    <w:p w14:paraId="47CD162B" w14:textId="6B64D8E6" w:rsidR="00B64BA7" w:rsidRPr="00B41961" w:rsidRDefault="00B64BA7" w:rsidP="00B64BA7">
      <w:pPr>
        <w:pStyle w:val="Didefault"/>
        <w:jc w:val="both"/>
        <w:rPr>
          <w:rFonts w:ascii="Calibri Light" w:hAnsi="Calibri Light" w:cs="Calibri Light"/>
          <w:shd w:val="clear" w:color="auto" w:fill="FFFFFF"/>
        </w:rPr>
      </w:pPr>
      <w:r w:rsidRPr="00B41961">
        <w:rPr>
          <w:rFonts w:ascii="Calibri Light" w:hAnsi="Calibri Light" w:cs="Calibri Light"/>
          <w:shd w:val="clear" w:color="auto" w:fill="FFFFFF"/>
        </w:rPr>
        <w:t xml:space="preserve">Per quanto non espressamente previsto nel presente Avviso, si fa riferimento allo </w:t>
      </w:r>
      <w:r w:rsidR="007918F2" w:rsidRPr="00B41961">
        <w:rPr>
          <w:rFonts w:ascii="Calibri Light" w:hAnsi="Calibri Light" w:cs="Calibri Light"/>
          <w:shd w:val="clear" w:color="auto" w:fill="FFFFFF"/>
        </w:rPr>
        <w:t>s</w:t>
      </w:r>
      <w:r w:rsidRPr="00B41961">
        <w:rPr>
          <w:rFonts w:ascii="Calibri Light" w:hAnsi="Calibri Light" w:cs="Calibri Light"/>
          <w:shd w:val="clear" w:color="auto" w:fill="FFFFFF"/>
        </w:rPr>
        <w:t xml:space="preserve">chema del </w:t>
      </w:r>
      <w:r w:rsidR="007918F2" w:rsidRPr="00B41961">
        <w:rPr>
          <w:rFonts w:ascii="Calibri Light" w:hAnsi="Calibri Light" w:cs="Calibri Light"/>
          <w:shd w:val="clear" w:color="auto" w:fill="FFFFFF"/>
        </w:rPr>
        <w:t>d</w:t>
      </w:r>
      <w:r w:rsidRPr="00B41961">
        <w:rPr>
          <w:rFonts w:ascii="Calibri Light" w:hAnsi="Calibri Light" w:cs="Calibri Light"/>
          <w:shd w:val="clear" w:color="auto" w:fill="FFFFFF"/>
        </w:rPr>
        <w:t xml:space="preserve">isciplinare di gara, al </w:t>
      </w:r>
      <w:r w:rsidR="007918F2" w:rsidRPr="00B41961">
        <w:rPr>
          <w:rFonts w:ascii="Calibri Light" w:hAnsi="Calibri Light" w:cs="Calibri Light"/>
          <w:u w:color="000000"/>
        </w:rPr>
        <w:t xml:space="preserve">progetto di servizio approvato con </w:t>
      </w:r>
      <w:r w:rsidR="00B41961" w:rsidRPr="00B41961">
        <w:rPr>
          <w:rFonts w:ascii="Calibri Light" w:hAnsi="Calibri Light" w:cs="Calibri Light"/>
          <w:u w:color="000000"/>
        </w:rPr>
        <w:t xml:space="preserve">D.G.C. del Comune di Bibiana n. 44 del 15/06/2021 e nel capitolato speciale d’appalto approvato con </w:t>
      </w:r>
      <w:r w:rsidR="00B41961" w:rsidRPr="00B41961">
        <w:rPr>
          <w:rFonts w:ascii="Calibri Light" w:hAnsi="Calibri Light" w:cs="Calibri Light"/>
        </w:rPr>
        <w:t>determinazione della Responsabile del Servizio Amministrativo del Comune di Bibiana n. 58 del 16.06.2021,</w:t>
      </w:r>
      <w:r w:rsidR="007918F2" w:rsidRPr="00B41961">
        <w:rPr>
          <w:rFonts w:ascii="Calibri Light" w:hAnsi="Calibri Light" w:cs="Calibri Light"/>
        </w:rPr>
        <w:t xml:space="preserve"> </w:t>
      </w:r>
      <w:r w:rsidRPr="00B41961">
        <w:rPr>
          <w:rFonts w:ascii="Calibri Light" w:hAnsi="Calibri Light" w:cs="Calibri Light"/>
          <w:shd w:val="clear" w:color="auto" w:fill="FFFFFF"/>
        </w:rPr>
        <w:t xml:space="preserve">ed inoltre si intendono richiamate, in quanto compatibili, le norme regionali, nazionali e comunitarie vigenti in materia. </w:t>
      </w:r>
    </w:p>
    <w:p w14:paraId="3F7453E4" w14:textId="77777777" w:rsidR="00B64BA7" w:rsidRPr="007B7D8A" w:rsidRDefault="00B64BA7" w:rsidP="00B64BA7">
      <w:pPr>
        <w:pStyle w:val="Didefault"/>
        <w:jc w:val="both"/>
        <w:rPr>
          <w:rFonts w:ascii="Calibri Light" w:eastAsia="Times" w:hAnsi="Calibri Light" w:cs="Calibri Light"/>
          <w:bCs/>
          <w:highlight w:val="yellow"/>
          <w:shd w:val="clear" w:color="auto" w:fill="FFFFFF"/>
        </w:rPr>
      </w:pPr>
    </w:p>
    <w:p w14:paraId="6CC31F00" w14:textId="114788DD" w:rsidR="00B64BA7" w:rsidRPr="007B7D8A" w:rsidRDefault="00B64BA7" w:rsidP="007918F2">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7B7D8A">
        <w:rPr>
          <w:rFonts w:ascii="Calibri Light" w:hAnsi="Calibri Light" w:cs="Calibri Light"/>
          <w:b/>
          <w:bCs/>
        </w:rPr>
        <w:t>Art. 1</w:t>
      </w:r>
      <w:r w:rsidR="007918F2" w:rsidRPr="007B7D8A">
        <w:rPr>
          <w:rFonts w:ascii="Calibri Light" w:hAnsi="Calibri Light" w:cs="Calibri Light"/>
          <w:b/>
          <w:bCs/>
        </w:rPr>
        <w:t>5</w:t>
      </w:r>
      <w:r w:rsidRPr="007B7D8A">
        <w:rPr>
          <w:rFonts w:ascii="Calibri Light" w:hAnsi="Calibri Light" w:cs="Calibri Light"/>
          <w:b/>
          <w:bCs/>
        </w:rPr>
        <w:t xml:space="preserve"> - TRATTAMENTO DEI DATI </w:t>
      </w:r>
    </w:p>
    <w:p w14:paraId="148946A7" w14:textId="77777777" w:rsidR="00B64BA7" w:rsidRPr="007B7D8A" w:rsidRDefault="00B64BA7" w:rsidP="00B64BA7">
      <w:pPr>
        <w:pStyle w:val="Didefault"/>
        <w:jc w:val="both"/>
        <w:rPr>
          <w:rFonts w:ascii="Calibri Light" w:eastAsia="Trebuchet MS" w:hAnsi="Calibri Light" w:cs="Calibri Light"/>
          <w:shd w:val="clear" w:color="auto" w:fill="FFFFFF"/>
        </w:rPr>
      </w:pPr>
      <w:r w:rsidRPr="007B7D8A">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7B7D8A">
        <w:rPr>
          <w:rFonts w:ascii="Calibri Light" w:hAnsi="Calibri Light" w:cs="Calibri Light"/>
          <w:shd w:val="clear" w:color="auto" w:fill="FFFFFF"/>
        </w:rPr>
        <w:t>finalita</w:t>
      </w:r>
      <w:proofErr w:type="spellEnd"/>
      <w:r w:rsidRPr="007B7D8A">
        <w:rPr>
          <w:rFonts w:ascii="Calibri Light" w:hAnsi="Calibri Light" w:cs="Calibri Light"/>
          <w:shd w:val="clear" w:color="auto" w:fill="FFFFFF"/>
        </w:rPr>
        <w:t>̀ connesse alla procedura di gara e per l’eventuale successiva stipula e gestione del contratto.</w:t>
      </w:r>
    </w:p>
    <w:p w14:paraId="71682DB0" w14:textId="77777777" w:rsidR="00B64BA7" w:rsidRPr="007B7D8A" w:rsidRDefault="00B64BA7" w:rsidP="00B64BA7">
      <w:pPr>
        <w:pStyle w:val="Didefault"/>
        <w:jc w:val="both"/>
        <w:rPr>
          <w:rFonts w:ascii="Calibri Light" w:eastAsia="Trebuchet MS" w:hAnsi="Calibri Light" w:cs="Calibri Light"/>
          <w:shd w:val="clear" w:color="auto" w:fill="FFFFFF"/>
        </w:rPr>
      </w:pPr>
      <w:r w:rsidRPr="007B7D8A">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7B7D8A">
        <w:rPr>
          <w:rFonts w:ascii="Calibri Light" w:hAnsi="Calibri Light" w:cs="Calibri Light"/>
          <w:shd w:val="clear" w:color="auto" w:fill="FFFFFF"/>
        </w:rPr>
        <w:t>potra</w:t>
      </w:r>
      <w:proofErr w:type="spellEnd"/>
      <w:r w:rsidRPr="007B7D8A">
        <w:rPr>
          <w:rFonts w:ascii="Calibri Light" w:hAnsi="Calibri Light" w:cs="Calibri Light"/>
          <w:shd w:val="clear" w:color="auto" w:fill="FFFFFF"/>
        </w:rPr>
        <w:t xml:space="preserve">̀ avvenire sia per </w:t>
      </w:r>
      <w:proofErr w:type="spellStart"/>
      <w:r w:rsidRPr="007B7D8A">
        <w:rPr>
          <w:rFonts w:ascii="Calibri Light" w:hAnsi="Calibri Light" w:cs="Calibri Light"/>
          <w:shd w:val="clear" w:color="auto" w:fill="FFFFFF"/>
        </w:rPr>
        <w:t>finalita</w:t>
      </w:r>
      <w:proofErr w:type="spellEnd"/>
      <w:r w:rsidRPr="007B7D8A">
        <w:rPr>
          <w:rFonts w:ascii="Calibri Light" w:hAnsi="Calibri Light" w:cs="Calibri Light"/>
          <w:shd w:val="clear" w:color="auto" w:fill="FFFFFF"/>
        </w:rPr>
        <w:t xml:space="preserve">̀ correlate alla scelta del contraente e all’istaurazione del rapporto contrattuale che per </w:t>
      </w:r>
      <w:proofErr w:type="spellStart"/>
      <w:r w:rsidRPr="007B7D8A">
        <w:rPr>
          <w:rFonts w:ascii="Calibri Light" w:hAnsi="Calibri Light" w:cs="Calibri Light"/>
          <w:shd w:val="clear" w:color="auto" w:fill="FFFFFF"/>
        </w:rPr>
        <w:t>finalita</w:t>
      </w:r>
      <w:proofErr w:type="spellEnd"/>
      <w:r w:rsidRPr="007B7D8A">
        <w:rPr>
          <w:rFonts w:ascii="Calibri Light" w:hAnsi="Calibri Light" w:cs="Calibri Light"/>
          <w:shd w:val="clear" w:color="auto" w:fill="FFFFFF"/>
        </w:rPr>
        <w:t>̀ inerenti alla gestione del rapporto medesimo.</w:t>
      </w:r>
    </w:p>
    <w:p w14:paraId="44AD9B8B" w14:textId="77777777" w:rsidR="00B64BA7" w:rsidRPr="007B7D8A" w:rsidRDefault="00B64BA7" w:rsidP="00B64BA7">
      <w:pPr>
        <w:pStyle w:val="Didefault"/>
        <w:widowControl w:val="0"/>
        <w:jc w:val="both"/>
        <w:rPr>
          <w:rFonts w:ascii="Calibri Light" w:hAnsi="Calibri Light" w:cs="Calibri Light"/>
          <w:shd w:val="clear" w:color="auto" w:fill="FFFFFF"/>
        </w:rPr>
      </w:pPr>
      <w:r w:rsidRPr="007B7D8A">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7B7D8A">
        <w:rPr>
          <w:rFonts w:ascii="Calibri Light" w:hAnsi="Calibri Light" w:cs="Calibri Light"/>
          <w:shd w:val="clear" w:color="auto" w:fill="FFFFFF"/>
        </w:rPr>
        <w:t>altresi</w:t>
      </w:r>
      <w:proofErr w:type="spellEnd"/>
      <w:r w:rsidRPr="007B7D8A">
        <w:rPr>
          <w:rFonts w:ascii="Calibri Light" w:hAnsi="Calibri Light" w:cs="Calibri Light"/>
          <w:shd w:val="clear" w:color="auto" w:fill="FFFFFF"/>
        </w:rPr>
        <w:t>̀ obbligatorio ai fini della stipulazione del contratto e dell’adempimento di tutti gli obblighi ad esso conseguenti ai sensi di legge.</w:t>
      </w:r>
    </w:p>
    <w:p w14:paraId="473A3719" w14:textId="77777777" w:rsidR="00B64BA7" w:rsidRPr="007B7D8A" w:rsidRDefault="00B64BA7" w:rsidP="001C5598">
      <w:pPr>
        <w:pStyle w:val="DidefaultA"/>
        <w:jc w:val="both"/>
        <w:rPr>
          <w:rFonts w:ascii="Calibri Light" w:hAnsi="Calibri Light" w:cs="Calibri Light"/>
          <w:b/>
          <w:bCs/>
          <w:i/>
          <w:iCs/>
        </w:rPr>
      </w:pPr>
    </w:p>
    <w:p w14:paraId="5468CD12" w14:textId="77777777" w:rsidR="00FE6689" w:rsidRPr="007B7D8A" w:rsidRDefault="00FE6689"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p>
    <w:p w14:paraId="5390036E" w14:textId="2EF83CD0" w:rsidR="00FE6689" w:rsidRPr="007B7D8A" w:rsidRDefault="00A54302" w:rsidP="001C5598">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rPr>
      </w:pPr>
      <w:r w:rsidRPr="007B7D8A">
        <w:rPr>
          <w:rFonts w:ascii="Calibri Light" w:hAnsi="Calibri Light" w:cs="Calibri Light"/>
        </w:rPr>
        <w:t>Torre Pellice</w:t>
      </w:r>
      <w:r w:rsidR="00677A36" w:rsidRPr="007B7D8A">
        <w:rPr>
          <w:rFonts w:ascii="Calibri Light" w:hAnsi="Calibri Light" w:cs="Calibri Light"/>
        </w:rPr>
        <w:t xml:space="preserve">, </w:t>
      </w:r>
      <w:r w:rsidR="00B64BA7" w:rsidRPr="007B7D8A">
        <w:rPr>
          <w:rFonts w:ascii="Calibri Light" w:hAnsi="Calibri Light" w:cs="Calibri Light"/>
        </w:rPr>
        <w:t>_________</w:t>
      </w:r>
    </w:p>
    <w:p w14:paraId="7B19A1E0" w14:textId="11FD6D53" w:rsidR="00FE6689" w:rsidRPr="007B7D8A" w:rsidRDefault="00FE6689" w:rsidP="001C5598">
      <w:pPr>
        <w:pStyle w:val="DidefaultA"/>
        <w:rPr>
          <w:rFonts w:ascii="Calibri Light" w:eastAsia="Trebuchet MS" w:hAnsi="Calibri Light" w:cs="Calibri Light"/>
        </w:rPr>
      </w:pPr>
    </w:p>
    <w:p w14:paraId="4257CA1E" w14:textId="77777777" w:rsidR="002315F3" w:rsidRPr="007B7D8A" w:rsidRDefault="002315F3" w:rsidP="001C5598">
      <w:pPr>
        <w:pStyle w:val="DidefaultA"/>
        <w:rPr>
          <w:rFonts w:ascii="Calibri Light" w:eastAsia="Trebuchet MS" w:hAnsi="Calibri Light" w:cs="Calibri Light"/>
        </w:rPr>
      </w:pPr>
    </w:p>
    <w:p w14:paraId="48AB0DF5" w14:textId="77777777" w:rsidR="007918F2" w:rsidRPr="007B7D8A"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7B7D8A">
        <w:rPr>
          <w:rFonts w:ascii="Calibri Light" w:hAnsi="Calibri Light" w:cs="Calibri Light"/>
          <w:u w:color="000000"/>
        </w:rPr>
        <w:t>F.to digitalmente</w:t>
      </w:r>
    </w:p>
    <w:p w14:paraId="654349C4" w14:textId="77777777" w:rsidR="007918F2" w:rsidRPr="007B7D8A"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7B7D8A">
        <w:rPr>
          <w:rFonts w:ascii="Calibri Light" w:hAnsi="Calibri Light" w:cs="Calibri Light"/>
          <w:u w:color="000000"/>
        </w:rPr>
        <w:t>Il Responsabile della C.U.C.</w:t>
      </w:r>
    </w:p>
    <w:p w14:paraId="6171D545" w14:textId="77777777" w:rsidR="007918F2" w:rsidRPr="00746369" w:rsidRDefault="007918F2" w:rsidP="007918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7B7D8A">
        <w:rPr>
          <w:rFonts w:ascii="Calibri Light" w:hAnsi="Calibri Light" w:cs="Calibri Light"/>
          <w:u w:color="000000"/>
        </w:rPr>
        <w:t>Arch. P. T. Davide BENEDETTO</w:t>
      </w:r>
    </w:p>
    <w:p w14:paraId="6C351FFA" w14:textId="19756B88" w:rsidR="00FE6689" w:rsidRPr="0021231B" w:rsidRDefault="00FE6689" w:rsidP="007918F2">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FE6689" w:rsidRPr="0021231B">
      <w:head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50066" w14:textId="77777777" w:rsidR="00A43FA1" w:rsidRDefault="00A43FA1">
      <w:r>
        <w:separator/>
      </w:r>
    </w:p>
  </w:endnote>
  <w:endnote w:type="continuationSeparator" w:id="0">
    <w:p w14:paraId="68B27487" w14:textId="77777777" w:rsidR="00A43FA1" w:rsidRDefault="00A4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Helvetica Light">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Í),»˛">
    <w:altName w:val="Calibri"/>
    <w:panose1 w:val="020B0604020202020204"/>
    <w:charset w:val="4D"/>
    <w:family w:val="auto"/>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5F2B4" w14:textId="77777777" w:rsidR="00A43FA1" w:rsidRDefault="00A43FA1">
      <w:r>
        <w:separator/>
      </w:r>
    </w:p>
  </w:footnote>
  <w:footnote w:type="continuationSeparator" w:id="0">
    <w:p w14:paraId="7A5BB8A4" w14:textId="77777777" w:rsidR="00A43FA1" w:rsidRDefault="00A43FA1">
      <w:r>
        <w:continuationSeparator/>
      </w:r>
    </w:p>
  </w:footnote>
  <w:footnote w:type="continuationNotice" w:id="1">
    <w:p w14:paraId="1C7EA968" w14:textId="77777777" w:rsidR="00A43FA1" w:rsidRDefault="00A43FA1"/>
  </w:footnote>
  <w:footnote w:id="2">
    <w:p w14:paraId="26757BEF" w14:textId="056A10C6" w:rsidR="00FE6689" w:rsidRPr="00B64BA7" w:rsidRDefault="00677A36" w:rsidP="00B64BA7">
      <w:pPr>
        <w:jc w:val="both"/>
        <w:rPr>
          <w:rFonts w:ascii="Calibri Light" w:eastAsia="Trebuchet MS" w:hAnsi="Calibri Light" w:cs="Calibri Light"/>
          <w:sz w:val="18"/>
          <w:szCs w:val="18"/>
          <w:lang w:val="it-IT"/>
        </w:rPr>
      </w:pPr>
      <w:r w:rsidRPr="00B64BA7">
        <w:rPr>
          <w:rFonts w:ascii="Calibri Light" w:eastAsia="Trebuchet MS" w:hAnsi="Calibri Light" w:cs="Calibri Light"/>
          <w:sz w:val="18"/>
          <w:szCs w:val="18"/>
          <w:vertAlign w:val="superscript"/>
        </w:rPr>
        <w:footnoteRef/>
      </w:r>
      <w:r w:rsidRPr="00B64BA7">
        <w:rPr>
          <w:rFonts w:ascii="Calibri Light" w:hAnsi="Calibri Light" w:cs="Calibri Light"/>
          <w:sz w:val="18"/>
          <w:szCs w:val="18"/>
          <w:lang w:val="it-IT"/>
        </w:rPr>
        <w:t xml:space="preserve"> </w:t>
      </w:r>
      <w:r w:rsidR="00B64BA7" w:rsidRPr="00B64BA7">
        <w:rPr>
          <w:rFonts w:ascii="Calibri Light" w:hAnsi="Calibri Light" w:cs="Calibri Light"/>
          <w:b/>
          <w:bCs/>
          <w:sz w:val="18"/>
          <w:szCs w:val="18"/>
          <w:lang w:val="it-IT"/>
        </w:rPr>
        <w:t>N.B.</w:t>
      </w:r>
      <w:r w:rsidR="00B64BA7">
        <w:rPr>
          <w:rFonts w:ascii="Calibri Light" w:hAnsi="Calibri Light" w:cs="Calibri Light"/>
          <w:sz w:val="18"/>
          <w:szCs w:val="18"/>
          <w:lang w:val="it-IT"/>
        </w:rPr>
        <w:t xml:space="preserve"> </w:t>
      </w:r>
      <w:r w:rsidR="00B64BA7"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sidR="00A54302">
        <w:rPr>
          <w:rFonts w:ascii="Calibri Light" w:hAnsi="Calibri Light" w:cs="Calibri Light"/>
          <w:sz w:val="18"/>
          <w:szCs w:val="18"/>
          <w:lang w:val="it-IT"/>
        </w:rPr>
        <w:t>d</w:t>
      </w:r>
      <w:r w:rsidR="00B64BA7"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2019E" w14:textId="3A43CB07" w:rsidR="005C4539" w:rsidRDefault="005C4539">
    <w:pPr>
      <w:pStyle w:val="IntestazioneepidipaginaA"/>
      <w:tabs>
        <w:tab w:val="clear" w:pos="9020"/>
        <w:tab w:val="center" w:pos="4819"/>
        <w:tab w:val="right" w:pos="9612"/>
      </w:tabs>
    </w:pPr>
    <w:r>
      <w:rPr>
        <w:noProof/>
      </w:rPr>
      <w:drawing>
        <wp:anchor distT="0" distB="0" distL="114300" distR="114300" simplePos="0" relativeHeight="251659264" behindDoc="0" locked="0" layoutInCell="1" allowOverlap="1" wp14:anchorId="2F013667" wp14:editId="773E9C98">
          <wp:simplePos x="0" y="0"/>
          <wp:positionH relativeFrom="margin">
            <wp:posOffset>2420620</wp:posOffset>
          </wp:positionH>
          <wp:positionV relativeFrom="margin">
            <wp:posOffset>-754141</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9F4B8" w14:textId="7EF28E23" w:rsidR="00FE6689" w:rsidRDefault="00677A36">
    <w:pPr>
      <w:pStyle w:val="IntestazioneepidipaginaA"/>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C4825F4">
      <w:start w:val="1"/>
      <w:numFmt w:val="upperLetter"/>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E9A6E30">
      <w:start w:val="1"/>
      <w:numFmt w:val="upperLetter"/>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B4AA6460">
      <w:start w:val="1"/>
      <w:numFmt w:val="upperLetter"/>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6A63778">
      <w:start w:val="1"/>
      <w:numFmt w:val="upp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EFA376E">
      <w:start w:val="1"/>
      <w:numFmt w:val="upperLetter"/>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D480E9F2">
      <w:start w:val="1"/>
      <w:numFmt w:val="upperLetter"/>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8CA1F52">
      <w:start w:val="1"/>
      <w:numFmt w:val="upp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7545B10">
      <w:start w:val="1"/>
      <w:numFmt w:val="upperLetter"/>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F3AA4B0">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A4409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6948EB2">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A9E941C">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E0EBC2">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5AC350">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12A9366">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66AA54">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D1F66F7E">
      <w:start w:val="1"/>
      <w:numFmt w:val="bullet"/>
      <w:lvlText w:val="-"/>
      <w:lvlJc w:val="left"/>
      <w:pPr>
        <w:ind w:left="10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C194BDB2">
      <w:start w:val="1"/>
      <w:numFmt w:val="bullet"/>
      <w:lvlText w:val="-"/>
      <w:lvlJc w:val="left"/>
      <w:pPr>
        <w:ind w:left="12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DA464536">
      <w:start w:val="1"/>
      <w:numFmt w:val="bullet"/>
      <w:lvlText w:val="-"/>
      <w:lvlJc w:val="left"/>
      <w:pPr>
        <w:ind w:left="15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8990E674">
      <w:start w:val="1"/>
      <w:numFmt w:val="bullet"/>
      <w:lvlText w:val="-"/>
      <w:lvlJc w:val="left"/>
      <w:pPr>
        <w:ind w:left="176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9CE0E6F2">
      <w:start w:val="1"/>
      <w:numFmt w:val="bullet"/>
      <w:lvlText w:val="-"/>
      <w:lvlJc w:val="left"/>
      <w:pPr>
        <w:ind w:left="200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9050C34A">
      <w:start w:val="1"/>
      <w:numFmt w:val="bullet"/>
      <w:lvlText w:val="-"/>
      <w:lvlJc w:val="left"/>
      <w:pPr>
        <w:ind w:left="224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D508246">
      <w:start w:val="1"/>
      <w:numFmt w:val="bullet"/>
      <w:lvlText w:val="-"/>
      <w:lvlJc w:val="left"/>
      <w:pPr>
        <w:ind w:left="248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36ACCB56">
      <w:start w:val="1"/>
      <w:numFmt w:val="bullet"/>
      <w:lvlText w:val="-"/>
      <w:lvlJc w:val="left"/>
      <w:pPr>
        <w:ind w:left="2727" w:hanging="24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6B0E8CAE">
        <w:start w:val="1"/>
        <w:numFmt w:val="bullet"/>
        <w:lvlText w:val="•"/>
        <w:lvlJc w:val="left"/>
        <w:pPr>
          <w:ind w:left="720" w:hanging="50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6D02E02">
        <w:start w:val="1"/>
        <w:numFmt w:val="bullet"/>
        <w:lvlText w:val="•"/>
        <w:lvlJc w:val="left"/>
        <w:pPr>
          <w:ind w:left="8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62057AC">
        <w:start w:val="1"/>
        <w:numFmt w:val="bullet"/>
        <w:lvlText w:val="•"/>
        <w:lvlJc w:val="left"/>
        <w:pPr>
          <w:ind w:left="10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1238CA">
        <w:start w:val="1"/>
        <w:numFmt w:val="bullet"/>
        <w:lvlText w:val="•"/>
        <w:lvlJc w:val="left"/>
        <w:pPr>
          <w:ind w:left="12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AD6095A">
        <w:start w:val="1"/>
        <w:numFmt w:val="bullet"/>
        <w:lvlText w:val="•"/>
        <w:lvlJc w:val="left"/>
        <w:pPr>
          <w:ind w:left="151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C682F84">
        <w:start w:val="1"/>
        <w:numFmt w:val="bullet"/>
        <w:lvlText w:val="•"/>
        <w:lvlJc w:val="left"/>
        <w:pPr>
          <w:ind w:left="173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BB2C11E">
        <w:start w:val="1"/>
        <w:numFmt w:val="bullet"/>
        <w:lvlText w:val="•"/>
        <w:lvlJc w:val="left"/>
        <w:pPr>
          <w:ind w:left="195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53EF432">
        <w:start w:val="1"/>
        <w:numFmt w:val="bullet"/>
        <w:lvlText w:val="•"/>
        <w:lvlJc w:val="left"/>
        <w:pPr>
          <w:ind w:left="217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75A41BC">
        <w:start w:val="1"/>
        <w:numFmt w:val="bullet"/>
        <w:lvlText w:val="•"/>
        <w:lvlJc w:val="left"/>
        <w:pPr>
          <w:ind w:left="2393" w:hanging="413"/>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4"/>
  </w:num>
  <w:num w:numId="8">
    <w:abstractNumId w:val="5"/>
    <w:lvlOverride w:ilvl="0">
      <w:lvl w:ilvl="0" w:tplc="BEB0DC46">
        <w:start w:val="1"/>
        <w:numFmt w:val="bullet"/>
        <w:lvlText w:val="-"/>
        <w:lvlJc w:val="left"/>
        <w:pPr>
          <w:ind w:left="8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14403612">
        <w:start w:val="1"/>
        <w:numFmt w:val="bullet"/>
        <w:lvlText w:val="-"/>
        <w:lvlJc w:val="left"/>
        <w:pPr>
          <w:ind w:left="11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E02A618C">
        <w:start w:val="1"/>
        <w:numFmt w:val="bullet"/>
        <w:lvlText w:val="-"/>
        <w:lvlJc w:val="left"/>
        <w:pPr>
          <w:ind w:left="13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8E7A4DFE">
        <w:start w:val="1"/>
        <w:numFmt w:val="bullet"/>
        <w:lvlText w:val="-"/>
        <w:lvlJc w:val="left"/>
        <w:pPr>
          <w:ind w:left="15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9D5E8FDA">
        <w:start w:val="1"/>
        <w:numFmt w:val="bullet"/>
        <w:lvlText w:val="-"/>
        <w:lvlJc w:val="left"/>
        <w:pPr>
          <w:ind w:left="182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284A1A9A">
        <w:start w:val="1"/>
        <w:numFmt w:val="bullet"/>
        <w:lvlText w:val="-"/>
        <w:lvlJc w:val="left"/>
        <w:pPr>
          <w:ind w:left="206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FEDE2B6A">
        <w:start w:val="1"/>
        <w:numFmt w:val="bullet"/>
        <w:lvlText w:val="-"/>
        <w:lvlJc w:val="left"/>
        <w:pPr>
          <w:ind w:left="230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DFEA9BF8">
        <w:start w:val="1"/>
        <w:numFmt w:val="bullet"/>
        <w:lvlText w:val="-"/>
        <w:lvlJc w:val="left"/>
        <w:pPr>
          <w:ind w:left="254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F148EEE6">
        <w:start w:val="1"/>
        <w:numFmt w:val="bullet"/>
        <w:lvlText w:val="-"/>
        <w:lvlJc w:val="left"/>
        <w:pPr>
          <w:ind w:left="2780" w:hanging="2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autoHyphenation/>
  <w:hyphenationZone w:val="283"/>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689"/>
    <w:rsid w:val="00084EBB"/>
    <w:rsid w:val="00096EF9"/>
    <w:rsid w:val="000C1D35"/>
    <w:rsid w:val="00105B60"/>
    <w:rsid w:val="00196C7E"/>
    <w:rsid w:val="001B5729"/>
    <w:rsid w:val="001C5598"/>
    <w:rsid w:val="001C6F05"/>
    <w:rsid w:val="001E7327"/>
    <w:rsid w:val="001F442F"/>
    <w:rsid w:val="001F54B6"/>
    <w:rsid w:val="001F66C9"/>
    <w:rsid w:val="0021231B"/>
    <w:rsid w:val="002315F3"/>
    <w:rsid w:val="0026114C"/>
    <w:rsid w:val="00283828"/>
    <w:rsid w:val="002D2652"/>
    <w:rsid w:val="0033082A"/>
    <w:rsid w:val="00350EC7"/>
    <w:rsid w:val="00382690"/>
    <w:rsid w:val="00393034"/>
    <w:rsid w:val="003C5E95"/>
    <w:rsid w:val="00413B7B"/>
    <w:rsid w:val="0042344A"/>
    <w:rsid w:val="00480E5D"/>
    <w:rsid w:val="004A11DE"/>
    <w:rsid w:val="004A1C97"/>
    <w:rsid w:val="004D411C"/>
    <w:rsid w:val="004D6934"/>
    <w:rsid w:val="0052780E"/>
    <w:rsid w:val="00542EC5"/>
    <w:rsid w:val="00550760"/>
    <w:rsid w:val="00567957"/>
    <w:rsid w:val="00572572"/>
    <w:rsid w:val="005C2AF2"/>
    <w:rsid w:val="005C4539"/>
    <w:rsid w:val="006475E1"/>
    <w:rsid w:val="00677A36"/>
    <w:rsid w:val="0069266C"/>
    <w:rsid w:val="00694208"/>
    <w:rsid w:val="006D2694"/>
    <w:rsid w:val="006E434D"/>
    <w:rsid w:val="00701445"/>
    <w:rsid w:val="007045E2"/>
    <w:rsid w:val="00714D00"/>
    <w:rsid w:val="007918F2"/>
    <w:rsid w:val="007B303F"/>
    <w:rsid w:val="007B7D8A"/>
    <w:rsid w:val="007E0CA5"/>
    <w:rsid w:val="00824B31"/>
    <w:rsid w:val="00862E92"/>
    <w:rsid w:val="0086413D"/>
    <w:rsid w:val="008669E6"/>
    <w:rsid w:val="0087252E"/>
    <w:rsid w:val="008B078C"/>
    <w:rsid w:val="008C5F28"/>
    <w:rsid w:val="0099097D"/>
    <w:rsid w:val="009F2AE5"/>
    <w:rsid w:val="00A43FA1"/>
    <w:rsid w:val="00A54302"/>
    <w:rsid w:val="00A83FBB"/>
    <w:rsid w:val="00B23EB7"/>
    <w:rsid w:val="00B27BCD"/>
    <w:rsid w:val="00B41961"/>
    <w:rsid w:val="00B55D0D"/>
    <w:rsid w:val="00B56D1A"/>
    <w:rsid w:val="00B64BA7"/>
    <w:rsid w:val="00B71EA5"/>
    <w:rsid w:val="00B80CF0"/>
    <w:rsid w:val="00B8620B"/>
    <w:rsid w:val="00BA5E9C"/>
    <w:rsid w:val="00BD0474"/>
    <w:rsid w:val="00C23363"/>
    <w:rsid w:val="00C5145F"/>
    <w:rsid w:val="00C52108"/>
    <w:rsid w:val="00C91C58"/>
    <w:rsid w:val="00D110B3"/>
    <w:rsid w:val="00D737FB"/>
    <w:rsid w:val="00D869F0"/>
    <w:rsid w:val="00D93A1F"/>
    <w:rsid w:val="00DA0DD6"/>
    <w:rsid w:val="00DA660F"/>
    <w:rsid w:val="00DC247E"/>
    <w:rsid w:val="00E25B71"/>
    <w:rsid w:val="00E40C0D"/>
    <w:rsid w:val="00E54E10"/>
    <w:rsid w:val="00E67F62"/>
    <w:rsid w:val="00EF0647"/>
    <w:rsid w:val="00F710FF"/>
    <w:rsid w:val="00F80C11"/>
    <w:rsid w:val="00F81D4C"/>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9EC96"/>
  <w15:docId w15:val="{D61A936D-F644-4037-B7FB-90CD6EFB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eastAsia="Times New Roman"/>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A">
    <w:name w:val="Intestazione e piè di pagina A"/>
    <w:pP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idefaultA">
    <w:name w:val="Di default A"/>
    <w:rPr>
      <w:rFonts w:ascii="Helvetica Neue" w:hAnsi="Helvetica Neue" w:cs="Arial Unicode MS"/>
      <w:color w:val="000000"/>
      <w:sz w:val="22"/>
      <w:szCs w:val="22"/>
      <w:u w:color="000000"/>
    </w:rPr>
  </w:style>
  <w:style w:type="numbering" w:customStyle="1" w:styleId="Puntoelenco1">
    <w:name w:val="Punto elenco1"/>
    <w:pPr>
      <w:numPr>
        <w:numId w:val="1"/>
      </w:numPr>
    </w:pPr>
  </w:style>
  <w:style w:type="numbering" w:customStyle="1" w:styleId="Conlettere">
    <w:name w:val="Con lettere"/>
    <w:pPr>
      <w:numPr>
        <w:numId w:val="3"/>
      </w:numPr>
    </w:p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Stiletabella2">
    <w:name w:val="Stile tabella 2"/>
    <w:rsid w:val="00701445"/>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cs="Helvetica Neue"/>
      <w:color w:val="000000"/>
      <w:bdr w:val="none" w:sz="0" w:space="0" w:color="auto"/>
    </w:rPr>
  </w:style>
  <w:style w:type="paragraph" w:styleId="NormaleWeb">
    <w:name w:val="Normal (Web)"/>
    <w:basedOn w:val="Normale"/>
    <w:uiPriority w:val="99"/>
    <w:semiHidden/>
    <w:unhideWhenUsed/>
    <w:rsid w:val="0021231B"/>
    <w:pPr>
      <w:pBdr>
        <w:top w:val="none" w:sz="0" w:space="0" w:color="auto"/>
        <w:left w:val="none" w:sz="0" w:space="0" w:color="auto"/>
        <w:bottom w:val="none" w:sz="0" w:space="0" w:color="auto"/>
        <w:right w:val="none" w:sz="0" w:space="0" w:color="auto"/>
        <w:between w:val="none" w:sz="0" w:space="0" w:color="auto"/>
        <w:bar w:val="none" w:sz="0" w:color="auto"/>
      </w:pBdr>
      <w:spacing w:after="150"/>
    </w:pPr>
    <w:rPr>
      <w:color w:val="auto"/>
      <w:bdr w:val="none" w:sz="0" w:space="0" w:color="auto"/>
      <w:lang w:val="it-IT"/>
    </w:rPr>
  </w:style>
  <w:style w:type="character" w:customStyle="1" w:styleId="Nessuno">
    <w:name w:val="Nessuno"/>
    <w:rsid w:val="00B8620B"/>
  </w:style>
  <w:style w:type="numbering" w:customStyle="1" w:styleId="Trattino">
    <w:name w:val="Trattino"/>
    <w:rsid w:val="00D110B3"/>
    <w:pPr>
      <w:numPr>
        <w:numId w:val="5"/>
      </w:numPr>
    </w:pPr>
  </w:style>
  <w:style w:type="paragraph" w:styleId="Intestazione">
    <w:name w:val="header"/>
    <w:basedOn w:val="Normale"/>
    <w:link w:val="IntestazioneCarattere"/>
    <w:uiPriority w:val="99"/>
    <w:unhideWhenUsed/>
    <w:rsid w:val="005C4539"/>
    <w:pPr>
      <w:tabs>
        <w:tab w:val="center" w:pos="4819"/>
        <w:tab w:val="right" w:pos="9638"/>
      </w:tabs>
    </w:pPr>
  </w:style>
  <w:style w:type="character" w:customStyle="1" w:styleId="IntestazioneCarattere">
    <w:name w:val="Intestazione Carattere"/>
    <w:basedOn w:val="Carpredefinitoparagrafo"/>
    <w:link w:val="Intestazione"/>
    <w:uiPriority w:val="99"/>
    <w:rsid w:val="005C4539"/>
    <w:rPr>
      <w:rFonts w:eastAsia="Times New Roman"/>
      <w:color w:val="000000"/>
      <w:sz w:val="24"/>
      <w:szCs w:val="24"/>
      <w:u w:color="000000"/>
      <w:lang w:val="en-US"/>
    </w:rPr>
  </w:style>
  <w:style w:type="paragraph" w:styleId="Pidipagina">
    <w:name w:val="footer"/>
    <w:basedOn w:val="Normale"/>
    <w:link w:val="PidipaginaCarattere"/>
    <w:uiPriority w:val="99"/>
    <w:unhideWhenUsed/>
    <w:rsid w:val="005C4539"/>
    <w:pPr>
      <w:tabs>
        <w:tab w:val="center" w:pos="4819"/>
        <w:tab w:val="right" w:pos="9638"/>
      </w:tabs>
    </w:pPr>
  </w:style>
  <w:style w:type="character" w:customStyle="1" w:styleId="PidipaginaCarattere">
    <w:name w:val="Piè di pagina Carattere"/>
    <w:basedOn w:val="Carpredefinitoparagrafo"/>
    <w:link w:val="Pidipagina"/>
    <w:uiPriority w:val="99"/>
    <w:rsid w:val="005C4539"/>
    <w:rPr>
      <w:rFonts w:eastAsia="Times New Roman"/>
      <w:color w:val="000000"/>
      <w:sz w:val="24"/>
      <w:szCs w:val="24"/>
      <w:u w:color="000000"/>
      <w:lang w:val="en-US"/>
    </w:rPr>
  </w:style>
  <w:style w:type="paragraph" w:customStyle="1" w:styleId="Default">
    <w:name w:val="Default"/>
    <w:rsid w:val="005C453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430964">
      <w:bodyDiv w:val="1"/>
      <w:marLeft w:val="0"/>
      <w:marRight w:val="0"/>
      <w:marTop w:val="0"/>
      <w:marBottom w:val="0"/>
      <w:divBdr>
        <w:top w:val="none" w:sz="0" w:space="0" w:color="auto"/>
        <w:left w:val="none" w:sz="0" w:space="0" w:color="auto"/>
        <w:bottom w:val="none" w:sz="0" w:space="0" w:color="auto"/>
        <w:right w:val="none" w:sz="0" w:space="0" w:color="auto"/>
      </w:divBdr>
    </w:div>
    <w:div w:id="1170563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422</TotalTime>
  <Pages>4</Pages>
  <Words>1950</Words>
  <Characters>11118</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57</cp:revision>
  <dcterms:created xsi:type="dcterms:W3CDTF">2019-11-12T09:07:00Z</dcterms:created>
  <dcterms:modified xsi:type="dcterms:W3CDTF">2021-07-05T12:21:00Z</dcterms:modified>
</cp:coreProperties>
</file>