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DDC" w:rsidRPr="00E4481A" w:rsidRDefault="00811DDC" w:rsidP="00811DDC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E4481A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 PER L’AFFIDAMENTO DEL SERVIZIO DI REFEZIONE SCOLASTICA A RIDOTTO IMPATTO AMBIENTALE PER LA SCUOLA DELL'INFANZIA, LA SCUOLA PRIMARIA DI TORRE PELLICE, PLESSO DELL'ISTITUTO COMPRENSIVO "G. RODARI E DELL’ASILO NIDO COMUNALE" PER GLI AA.SS. 2021/2022- 2022/2023- 2023-2024 EVENTUALMENTE RINNOVABILE PER UN ULTERIORE TRIENNIO.</w:t>
      </w:r>
    </w:p>
    <w:p w:rsidR="00811DDC" w:rsidRPr="00B3040D" w:rsidRDefault="00811DDC" w:rsidP="00811DDC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:rsidR="00811DDC" w:rsidRPr="0034474C" w:rsidRDefault="00811DDC" w:rsidP="00811DDC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  <w:lang w:val="en-US" w:eastAsia="en-US"/>
        </w:rPr>
      </w:pPr>
      <w:bookmarkStart w:id="0" w:name="_Hlk532457376"/>
      <w:r w:rsidRPr="00B3040D">
        <w:rPr>
          <w:rFonts w:ascii="Calibri Light" w:eastAsia="Calibri" w:hAnsi="Calibri Light" w:cs="Calibri Light"/>
          <w:b/>
          <w:bCs/>
          <w:sz w:val="22"/>
          <w:szCs w:val="22"/>
        </w:rPr>
        <w:t xml:space="preserve">CIG: </w:t>
      </w:r>
      <w:bookmarkEnd w:id="0"/>
      <w:r w:rsidRPr="0034474C">
        <w:rPr>
          <w:rFonts w:ascii="Calibri Light" w:eastAsia="Calibri" w:hAnsi="Calibri Light" w:cs="Calibri Light"/>
          <w:b/>
          <w:bCs/>
          <w:sz w:val="22"/>
          <w:szCs w:val="22"/>
          <w:lang w:val="en-US" w:eastAsia="en-US"/>
        </w:rPr>
        <w:t>8978403C88</w:t>
      </w:r>
    </w:p>
    <w:p w:rsidR="00E55275" w:rsidRDefault="006744D8">
      <w:pPr>
        <w:pStyle w:val="Titolo"/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t xml:space="preserve">      </w:t>
      </w:r>
    </w:p>
    <w:p w:rsidR="00E55275" w:rsidRPr="00692B14" w:rsidRDefault="006744D8">
      <w:pPr>
        <w:tabs>
          <w:tab w:val="left" w:pos="1766"/>
          <w:tab w:val="center" w:pos="5127"/>
        </w:tabs>
        <w:spacing w:line="276" w:lineRule="auto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ab/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ab/>
      </w:r>
    </w:p>
    <w:p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che il/la Sig./Sig.ra _________________________________ in qualità di ___________________________ della ditta ______________________________________________________________________________ ha preso visione dei luoghi oggetto </w:t>
      </w:r>
      <w:r w:rsidR="0066538F">
        <w:rPr>
          <w:rFonts w:ascii="Calibri Light" w:hAnsi="Calibri Light" w:cs="Calibri Light"/>
          <w:bCs/>
          <w:sz w:val="22"/>
          <w:szCs w:val="22"/>
        </w:rPr>
        <w:t>dell</w:t>
      </w:r>
      <w:r w:rsidR="00577D5C">
        <w:rPr>
          <w:rFonts w:ascii="Calibri Light" w:hAnsi="Calibri Light" w:cs="Calibri Light"/>
          <w:bCs/>
          <w:sz w:val="22"/>
          <w:szCs w:val="22"/>
        </w:rPr>
        <w:t>’appalto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577D5C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Torre Pellice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sottoscrittore.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Il sopralluogo – </w:t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>pena esclusione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– dovrà essere effettuato entro i termini previsti </w:t>
      </w:r>
      <w:r w:rsidR="00692B14">
        <w:rPr>
          <w:rFonts w:ascii="Calibri Light" w:hAnsi="Calibri Light" w:cs="Calibri Light"/>
          <w:bCs/>
          <w:sz w:val="22"/>
          <w:szCs w:val="22"/>
        </w:rPr>
        <w:t>dall’art. 17 del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="00692B14">
        <w:rPr>
          <w:rFonts w:ascii="Calibri Light" w:hAnsi="Calibri Light" w:cs="Calibri Light"/>
          <w:bCs/>
          <w:sz w:val="22"/>
          <w:szCs w:val="22"/>
        </w:rPr>
        <w:t>D</w:t>
      </w:r>
      <w:r w:rsidRPr="00692B14">
        <w:rPr>
          <w:rFonts w:ascii="Calibri Light" w:hAnsi="Calibri Light" w:cs="Calibri Light"/>
          <w:bCs/>
          <w:sz w:val="22"/>
          <w:szCs w:val="22"/>
        </w:rPr>
        <w:t>isciplinare di gara.</w:t>
      </w: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 presente attestato deve essere inserito nella </w:t>
      </w:r>
      <w:r w:rsidR="00692B14" w:rsidRPr="00692B14">
        <w:rPr>
          <w:rFonts w:ascii="Calibri Light" w:hAnsi="Calibri Light" w:cs="Calibri Light"/>
          <w:bCs/>
          <w:sz w:val="22"/>
          <w:szCs w:val="22"/>
        </w:rPr>
        <w:t>Busta Amministrativa.</w:t>
      </w:r>
    </w:p>
    <w:sectPr w:rsidR="00E55275" w:rsidRPr="00692B14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B46" w:rsidRDefault="00B83B46">
      <w:r>
        <w:separator/>
      </w:r>
    </w:p>
  </w:endnote>
  <w:endnote w:type="continuationSeparator" w:id="0">
    <w:p w:rsidR="00B83B46" w:rsidRDefault="00B8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275" w:rsidRDefault="00E55275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B46" w:rsidRDefault="00B83B46">
      <w:r>
        <w:separator/>
      </w:r>
    </w:p>
  </w:footnote>
  <w:footnote w:type="continuationSeparator" w:id="0">
    <w:p w:rsidR="00B83B46" w:rsidRDefault="00B83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275" w:rsidRDefault="00E55275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B026D"/>
    <w:rsid w:val="000D6CA4"/>
    <w:rsid w:val="000F1EA8"/>
    <w:rsid w:val="001206D0"/>
    <w:rsid w:val="003558F3"/>
    <w:rsid w:val="00577D5C"/>
    <w:rsid w:val="005B71F6"/>
    <w:rsid w:val="0066538F"/>
    <w:rsid w:val="006744D8"/>
    <w:rsid w:val="00692B14"/>
    <w:rsid w:val="00693781"/>
    <w:rsid w:val="00783AB6"/>
    <w:rsid w:val="008056E4"/>
    <w:rsid w:val="00811DDC"/>
    <w:rsid w:val="00A644B4"/>
    <w:rsid w:val="00AC2684"/>
    <w:rsid w:val="00AD3554"/>
    <w:rsid w:val="00B73A1D"/>
    <w:rsid w:val="00B83B46"/>
    <w:rsid w:val="00D60576"/>
    <w:rsid w:val="00DE1734"/>
    <w:rsid w:val="00E55275"/>
    <w:rsid w:val="00E8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customStyle="1" w:styleId="Default">
    <w:name w:val="Default"/>
    <w:rsid w:val="0066538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14</cp:revision>
  <dcterms:created xsi:type="dcterms:W3CDTF">2019-05-06T06:45:00Z</dcterms:created>
  <dcterms:modified xsi:type="dcterms:W3CDTF">2021-11-11T20:36:00Z</dcterms:modified>
</cp:coreProperties>
</file>