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0F55" w:rsidRPr="00DD04EE" w:rsidRDefault="00970F55" w:rsidP="00360103">
      <w:pPr>
        <w:pStyle w:val="Didefault"/>
        <w:pBdr>
          <w:top w:val="none" w:sz="0" w:space="0" w:color="auto"/>
          <w:left w:val="none" w:sz="0" w:space="0" w:color="auto"/>
          <w:bottom w:val="none" w:sz="0" w:space="0" w:color="auto"/>
          <w:right w:val="none" w:sz="0" w:space="0" w:color="auto"/>
          <w:bar w:val="none" w:sz="0" w:color="auto"/>
        </w:pBdr>
        <w:spacing w:after="20" w:line="20" w:lineRule="atLeast"/>
        <w:rPr>
          <w:rFonts w:ascii="Calibri Light" w:hAnsi="Calibri Light" w:cs="Calibri Light"/>
          <w:iCs/>
          <w:sz w:val="18"/>
          <w:szCs w:val="18"/>
          <w:shd w:val="clear" w:color="auto" w:fill="FFFFFF"/>
        </w:rPr>
      </w:pPr>
    </w:p>
    <w:p w:rsidR="00970F55" w:rsidRPr="00A741BA" w:rsidRDefault="00970F55" w:rsidP="00B83A5C">
      <w:pPr>
        <w:pStyle w:val="Didefault"/>
        <w:pBdr>
          <w:top w:val="none" w:sz="0" w:space="0" w:color="auto"/>
          <w:left w:val="none" w:sz="0" w:space="0" w:color="auto"/>
          <w:bottom w:val="none" w:sz="0" w:space="0" w:color="auto"/>
          <w:right w:val="none" w:sz="0" w:space="0" w:color="auto"/>
          <w:bar w:val="none" w:sz="0" w:color="auto"/>
        </w:pBdr>
        <w:jc w:val="center"/>
        <w:rPr>
          <w:rFonts w:ascii="Calibri Light" w:eastAsia="Times New Roman" w:hAnsi="Calibri Light" w:cs="Calibri Light"/>
          <w:iCs/>
          <w:sz w:val="20"/>
          <w:szCs w:val="20"/>
          <w:shd w:val="clear" w:color="auto" w:fill="FFFFFF"/>
        </w:rPr>
      </w:pPr>
      <w:r w:rsidRPr="00A741BA">
        <w:rPr>
          <w:rFonts w:ascii="Calibri Light" w:hAnsi="Calibri Light" w:cs="Calibri Light"/>
          <w:iCs/>
          <w:sz w:val="20"/>
          <w:szCs w:val="20"/>
          <w:shd w:val="clear" w:color="auto" w:fill="FFFFFF"/>
        </w:rPr>
        <w:t>CENTRALE UNICA DI COMMITTENZA DELL’UNIONE MONTANA DEL PINEROLESE</w:t>
      </w:r>
    </w:p>
    <w:p w:rsidR="00970F55" w:rsidRPr="00A741BA"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u w:color="000000"/>
        </w:rPr>
      </w:pPr>
    </w:p>
    <w:p w:rsidR="00970F55" w:rsidRPr="00A741BA" w:rsidRDefault="00970F55" w:rsidP="0036010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Calibri Light" w:eastAsia="Times New Roman" w:hAnsi="Calibri Light" w:cs="Calibri Light"/>
          <w:u w:color="000000"/>
        </w:rPr>
      </w:pPr>
    </w:p>
    <w:p w:rsidR="00970F55" w:rsidRPr="00A741BA"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Calibri Light" w:hAnsi="Calibri Light" w:cs="Calibri Light"/>
          <w:b/>
          <w:bCs/>
          <w:u w:color="000000"/>
        </w:rPr>
      </w:pPr>
      <w:r w:rsidRPr="00A741BA">
        <w:rPr>
          <w:rFonts w:ascii="Calibri Light" w:hAnsi="Calibri Light" w:cs="Calibri Light"/>
          <w:b/>
          <w:bCs/>
          <w:u w:color="000000"/>
        </w:rPr>
        <w:t xml:space="preserve">SCHEMA DI LETTERA DI INVITO CON DISCIPLINARE DI GARA </w:t>
      </w:r>
    </w:p>
    <w:p w:rsidR="00970F55" w:rsidRPr="00A741BA"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Calibri Light" w:eastAsia="Times New Roman" w:hAnsi="Calibri Light" w:cs="Calibri Light"/>
          <w:b/>
          <w:bCs/>
          <w:highlight w:val="yellow"/>
          <w:u w:color="000000"/>
        </w:rPr>
      </w:pPr>
    </w:p>
    <w:p w:rsidR="00A741BA" w:rsidRPr="00A741BA" w:rsidRDefault="00970F55" w:rsidP="00A741BA">
      <w:pPr>
        <w:pStyle w:val="Default"/>
        <w:rPr>
          <w:rFonts w:ascii="Calibri Light" w:hAnsi="Calibri Light" w:cs="Calibri Light"/>
          <w:b/>
          <w:bCs/>
          <w:sz w:val="22"/>
          <w:szCs w:val="22"/>
          <w:u w:color="000000"/>
        </w:rPr>
      </w:pPr>
      <w:r w:rsidRPr="00A741BA">
        <w:rPr>
          <w:rFonts w:ascii="Calibri Light" w:hAnsi="Calibri Light" w:cs="Calibri Light"/>
          <w:b/>
          <w:bCs/>
          <w:sz w:val="22"/>
          <w:szCs w:val="22"/>
          <w:u w:color="000000"/>
        </w:rPr>
        <w:t>PROCEDURA NEGOZIATA EX ART. 1, COMMA 2, LETTERA B, DELLA L. 120/2020</w:t>
      </w:r>
      <w:r w:rsidR="00342DB3" w:rsidRPr="00A741BA">
        <w:rPr>
          <w:rFonts w:ascii="Calibri Light" w:hAnsi="Calibri Light" w:cs="Calibri Light"/>
          <w:b/>
          <w:bCs/>
          <w:sz w:val="22"/>
          <w:szCs w:val="22"/>
          <w:u w:color="000000"/>
        </w:rPr>
        <w:t xml:space="preserve"> E SS.MM.II.</w:t>
      </w:r>
      <w:r w:rsidRPr="00A741BA">
        <w:rPr>
          <w:rFonts w:ascii="Calibri Light" w:hAnsi="Calibri Light" w:cs="Calibri Light"/>
          <w:b/>
          <w:bCs/>
          <w:sz w:val="22"/>
          <w:szCs w:val="22"/>
          <w:u w:color="000000"/>
        </w:rPr>
        <w:t xml:space="preserve"> PER L’AFFIDAMENTO DEL SERVIZIO </w:t>
      </w:r>
      <w:r w:rsidR="00A741BA" w:rsidRPr="00A741BA">
        <w:rPr>
          <w:rFonts w:ascii="Calibri Light" w:hAnsi="Calibri Light" w:cs="Calibri Light"/>
          <w:b/>
          <w:bCs/>
          <w:sz w:val="22"/>
          <w:szCs w:val="22"/>
          <w:u w:color="000000"/>
        </w:rPr>
        <w:t>DI REFEZIONE SCOLASTICA A RIDOTTO IMPATTO AMBIENTALE PER LA SCUOLA PRIMARIA, DELL'INFANZIA E ASILO NIDO DI VIALE I° MAGGIO 23, , NEL COMUNE DI VILLAR PELLICE, ANNI SCALASTICI 2022/2023 - 2023/2024 - 2024/2025.</w:t>
      </w:r>
    </w:p>
    <w:tbl>
      <w:tblPr>
        <w:tblW w:w="0" w:type="auto"/>
        <w:tblBorders>
          <w:top w:val="nil"/>
          <w:left w:val="nil"/>
          <w:bottom w:val="nil"/>
          <w:right w:val="nil"/>
        </w:tblBorders>
        <w:tblLayout w:type="fixed"/>
        <w:tblLook w:val="0000" w:firstRow="0" w:lastRow="0" w:firstColumn="0" w:lastColumn="0" w:noHBand="0" w:noVBand="0"/>
      </w:tblPr>
      <w:tblGrid>
        <w:gridCol w:w="9314"/>
      </w:tblGrid>
      <w:tr w:rsidR="00A741BA" w:rsidRPr="00A741BA">
        <w:trPr>
          <w:trHeight w:val="322"/>
        </w:trPr>
        <w:tc>
          <w:tcPr>
            <w:tcW w:w="9314" w:type="dxa"/>
          </w:tcPr>
          <w:p w:rsidR="00A741BA" w:rsidRPr="00A741BA" w:rsidRDefault="00A741BA" w:rsidP="00A741BA">
            <w:pPr>
              <w:autoSpaceDE w:val="0"/>
              <w:autoSpaceDN w:val="0"/>
              <w:adjustRightInd w:val="0"/>
              <w:rPr>
                <w:rFonts w:ascii="Arial" w:hAnsi="Arial" w:cs="Arial"/>
                <w:color w:val="000000"/>
                <w:sz w:val="20"/>
                <w:szCs w:val="20"/>
              </w:rPr>
            </w:pPr>
          </w:p>
        </w:tc>
      </w:tr>
    </w:tbl>
    <w:p w:rsidR="00970F55" w:rsidRDefault="00050CAA" w:rsidP="003C3954">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b/>
          <w:bCs/>
          <w:u w:color="000000"/>
        </w:rPr>
      </w:pPr>
      <w:bookmarkStart w:id="0" w:name="_GoBack"/>
      <w:r w:rsidRPr="00A741BA">
        <w:rPr>
          <w:rFonts w:ascii="Calibri Light" w:hAnsi="Calibri Light" w:cs="Calibri Light"/>
          <w:b/>
          <w:bCs/>
          <w:u w:color="000000"/>
        </w:rPr>
        <w:t xml:space="preserve">CIG: </w:t>
      </w:r>
      <w:r w:rsidR="00BA62CD" w:rsidRPr="00BA62CD">
        <w:rPr>
          <w:rFonts w:ascii="Calibri Light" w:hAnsi="Calibri Light" w:cs="Calibri Light"/>
          <w:b/>
          <w:u w:color="000000"/>
          <w:shd w:val="clear" w:color="auto" w:fill="FFFFFF"/>
        </w:rPr>
        <w:t>CIG: 9312173841</w:t>
      </w:r>
      <w:r w:rsidR="00FC6539" w:rsidRPr="00A741BA">
        <w:rPr>
          <w:rFonts w:ascii="Calibri Light" w:hAnsi="Calibri Light" w:cs="Calibri Light"/>
          <w:b/>
          <w:bCs/>
          <w:u w:color="000000"/>
        </w:rPr>
        <w:t xml:space="preserve">, CUI: </w:t>
      </w:r>
      <w:r w:rsidR="004F45A1" w:rsidRPr="004F45A1">
        <w:rPr>
          <w:rFonts w:ascii="Calibri Light" w:hAnsi="Calibri Light" w:cs="Calibri Light"/>
          <w:b/>
          <w:bCs/>
          <w:u w:color="000000"/>
        </w:rPr>
        <w:t>01268090013202200001</w:t>
      </w:r>
    </w:p>
    <w:bookmarkEnd w:id="0"/>
    <w:p w:rsidR="003C3954" w:rsidRPr="00A741BA" w:rsidRDefault="003C3954" w:rsidP="003C3954">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b/>
          <w:bCs/>
          <w:u w:color="000000"/>
        </w:rPr>
      </w:pPr>
    </w:p>
    <w:p w:rsidR="00050CAA" w:rsidRPr="00A741BA" w:rsidRDefault="00050CAA"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highlight w:val="yellow"/>
          <w:u w:color="000000"/>
        </w:rPr>
      </w:pPr>
    </w:p>
    <w:p w:rsidR="00970F55" w:rsidRPr="00A741BA" w:rsidRDefault="00970F55" w:rsidP="00360103">
      <w:pPr>
        <w:pStyle w:val="DidefaultA"/>
        <w:jc w:val="both"/>
        <w:rPr>
          <w:rFonts w:ascii="Calibri Light" w:hAnsi="Calibri Light" w:cs="Calibri Light"/>
          <w:lang w:val="it-IT"/>
        </w:rPr>
      </w:pPr>
      <w:r w:rsidRPr="00A741BA">
        <w:rPr>
          <w:rFonts w:ascii="Calibri Light" w:hAnsi="Calibri Light" w:cs="Calibri Light"/>
          <w:lang w:val="it-IT"/>
        </w:rPr>
        <w:t>In esecuzione della determinazione del</w:t>
      </w:r>
      <w:r w:rsidR="00A741BA" w:rsidRPr="00A741BA">
        <w:rPr>
          <w:rFonts w:ascii="Calibri Light" w:hAnsi="Calibri Light" w:cs="Calibri Light"/>
          <w:lang w:val="it-IT"/>
        </w:rPr>
        <w:t>la</w:t>
      </w:r>
      <w:r w:rsidRPr="00A741BA">
        <w:rPr>
          <w:rFonts w:ascii="Calibri Light" w:hAnsi="Calibri Light" w:cs="Calibri Light"/>
          <w:lang w:val="it-IT"/>
        </w:rPr>
        <w:t xml:space="preserve"> Responsabile </w:t>
      </w:r>
      <w:r w:rsidR="00A741BA" w:rsidRPr="00A741BA">
        <w:rPr>
          <w:rFonts w:ascii="Calibri Light" w:hAnsi="Calibri Light" w:cs="Calibri Light"/>
          <w:lang w:val="it-IT"/>
        </w:rPr>
        <w:t xml:space="preserve">del Servizio Ragioneria </w:t>
      </w:r>
      <w:r w:rsidRPr="00A741BA">
        <w:rPr>
          <w:rFonts w:ascii="Calibri Light" w:hAnsi="Calibri Light" w:cs="Calibri Light"/>
          <w:lang w:val="it-IT"/>
        </w:rPr>
        <w:t xml:space="preserve">del Comune di </w:t>
      </w:r>
      <w:r w:rsidR="00A741BA" w:rsidRPr="00A741BA">
        <w:rPr>
          <w:rFonts w:ascii="Calibri Light" w:hAnsi="Calibri Light" w:cs="Calibri Light"/>
          <w:lang w:val="it-IT"/>
        </w:rPr>
        <w:t>Villar Pellice</w:t>
      </w:r>
      <w:r w:rsidRPr="00A741BA">
        <w:rPr>
          <w:rFonts w:ascii="Calibri Light" w:hAnsi="Calibri Light" w:cs="Calibri Light"/>
          <w:lang w:val="it-IT"/>
        </w:rPr>
        <w:t xml:space="preserve"> </w:t>
      </w:r>
      <w:r w:rsidRPr="00A741BA">
        <w:rPr>
          <w:rFonts w:ascii="Calibri Light" w:hAnsi="Calibri Light" w:cs="Calibri Light"/>
        </w:rPr>
        <w:t xml:space="preserve">n. </w:t>
      </w:r>
      <w:r w:rsidR="00A741BA" w:rsidRPr="00A741BA">
        <w:rPr>
          <w:rFonts w:ascii="Calibri Light" w:hAnsi="Calibri Light" w:cs="Calibri Light"/>
        </w:rPr>
        <w:t>179</w:t>
      </w:r>
      <w:r w:rsidRPr="00A741BA">
        <w:rPr>
          <w:rFonts w:ascii="Calibri Light" w:hAnsi="Calibri Light" w:cs="Calibri Light"/>
        </w:rPr>
        <w:t xml:space="preserve"> del </w:t>
      </w:r>
      <w:r w:rsidR="00A741BA" w:rsidRPr="00A741BA">
        <w:rPr>
          <w:rFonts w:ascii="Calibri Light" w:hAnsi="Calibri Light" w:cs="Calibri Light"/>
        </w:rPr>
        <w:t>24</w:t>
      </w:r>
      <w:r w:rsidRPr="00A741BA">
        <w:rPr>
          <w:rFonts w:ascii="Calibri Light" w:hAnsi="Calibri Light" w:cs="Calibri Light"/>
        </w:rPr>
        <w:t>/0</w:t>
      </w:r>
      <w:r w:rsidR="00100E79" w:rsidRPr="00A741BA">
        <w:rPr>
          <w:rFonts w:ascii="Calibri Light" w:hAnsi="Calibri Light" w:cs="Calibri Light"/>
        </w:rPr>
        <w:t>6</w:t>
      </w:r>
      <w:r w:rsidRPr="00A741BA">
        <w:rPr>
          <w:rFonts w:ascii="Calibri Light" w:hAnsi="Calibri Light" w:cs="Calibri Light"/>
        </w:rPr>
        <w:t>/202</w:t>
      </w:r>
      <w:r w:rsidR="00DD04EE" w:rsidRPr="00A741BA">
        <w:rPr>
          <w:rFonts w:ascii="Calibri Light" w:hAnsi="Calibri Light" w:cs="Calibri Light"/>
        </w:rPr>
        <w:t>2</w:t>
      </w:r>
      <w:r w:rsidRPr="00A741BA">
        <w:rPr>
          <w:rFonts w:ascii="Calibri Light" w:hAnsi="Calibri Light" w:cs="Calibri Light"/>
        </w:rPr>
        <w:t xml:space="preserve"> </w:t>
      </w:r>
      <w:r w:rsidRPr="00A741BA">
        <w:rPr>
          <w:rFonts w:ascii="Calibri Light" w:hAnsi="Calibri Light" w:cs="Calibri Light"/>
          <w:lang w:val="it-IT"/>
        </w:rPr>
        <w:t xml:space="preserve">e della determinazione del Responsabile della Centrale Unica di Committenza dell’Unione Montana del Pinerolese n. </w:t>
      </w:r>
      <w:bookmarkStart w:id="1" w:name="_Hlk513446061"/>
      <w:r w:rsidRPr="00A741BA">
        <w:rPr>
          <w:rFonts w:ascii="Calibri Light" w:hAnsi="Calibri Light" w:cs="Calibri Light"/>
          <w:lang w:val="it-IT"/>
        </w:rPr>
        <w:t xml:space="preserve">____ del </w:t>
      </w:r>
      <w:bookmarkEnd w:id="1"/>
      <w:r w:rsidRPr="00A741BA">
        <w:rPr>
          <w:rFonts w:ascii="Calibri Light" w:hAnsi="Calibri Light" w:cs="Calibri Light"/>
          <w:lang w:val="it-IT"/>
        </w:rPr>
        <w:t>___________,</w:t>
      </w:r>
    </w:p>
    <w:p w:rsidR="00970F55" w:rsidRPr="00A741BA" w:rsidRDefault="00970F55" w:rsidP="00360103">
      <w:pPr>
        <w:pStyle w:val="DidefaultA"/>
        <w:jc w:val="both"/>
        <w:rPr>
          <w:rFonts w:ascii="Calibri Light" w:hAnsi="Calibri Light" w:cs="Calibri Light"/>
          <w:highlight w:val="yellow"/>
          <w:lang w:val="it-IT"/>
        </w:rPr>
      </w:pPr>
    </w:p>
    <w:p w:rsidR="00970F55" w:rsidRPr="00A741BA" w:rsidRDefault="00970F55" w:rsidP="00360103">
      <w:pPr>
        <w:pStyle w:val="DidefaultA"/>
        <w:jc w:val="both"/>
        <w:rPr>
          <w:rFonts w:ascii="Calibri Light" w:hAnsi="Calibri Light" w:cs="Calibri Light"/>
          <w:lang w:val="it-IT"/>
        </w:rPr>
      </w:pPr>
      <w:r w:rsidRPr="00A741BA">
        <w:rPr>
          <w:rFonts w:ascii="Calibri Light" w:hAnsi="Calibri Light" w:cs="Calibri Light"/>
          <w:lang w:val="it-IT"/>
        </w:rPr>
        <w:t>alla luce degli esiti dell’indagine di mercato avviata in data ____________,</w:t>
      </w:r>
    </w:p>
    <w:p w:rsidR="00970F55" w:rsidRPr="00A741BA" w:rsidRDefault="00970F55" w:rsidP="00360103">
      <w:pPr>
        <w:pStyle w:val="DidefaultA"/>
        <w:jc w:val="both"/>
        <w:rPr>
          <w:rFonts w:ascii="Calibri Light" w:hAnsi="Calibri Light" w:cs="Calibri Light"/>
          <w:lang w:val="it-IT"/>
        </w:rPr>
      </w:pPr>
    </w:p>
    <w:p w:rsidR="00970F55" w:rsidRPr="00A741BA" w:rsidRDefault="00970F55" w:rsidP="00360103">
      <w:pPr>
        <w:pStyle w:val="DidefaultA"/>
        <w:jc w:val="both"/>
        <w:rPr>
          <w:rFonts w:ascii="Calibri Light" w:hAnsi="Calibri Light" w:cs="Calibri Light"/>
          <w:lang w:val="it-IT"/>
        </w:rPr>
      </w:pPr>
      <w:r w:rsidRPr="00A741BA">
        <w:rPr>
          <w:rFonts w:ascii="Calibri Light" w:hAnsi="Calibri Light" w:cs="Calibri Light"/>
          <w:lang w:val="it-IT"/>
        </w:rPr>
        <w:t>la S.V. è invitata a presentare offerta secondo i criteri, le modalità e i vincoli di seguito indicati.</w:t>
      </w:r>
    </w:p>
    <w:p w:rsidR="00970F55" w:rsidRPr="00A741BA" w:rsidRDefault="00970F55" w:rsidP="0092373E">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u w:color="000000"/>
        </w:rPr>
      </w:pPr>
    </w:p>
    <w:p w:rsidR="00970F55" w:rsidRPr="00A741BA" w:rsidRDefault="00970F55" w:rsidP="0092373E">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A741BA">
        <w:rPr>
          <w:rFonts w:ascii="Calibri Light" w:hAnsi="Calibri Light" w:cs="Calibri Light"/>
          <w:b/>
          <w:bCs/>
          <w:u w:color="000000"/>
        </w:rPr>
        <w:t xml:space="preserve">Art. 1 - PREMESSE </w:t>
      </w:r>
    </w:p>
    <w:p w:rsidR="00970F55" w:rsidRPr="00A741BA" w:rsidRDefault="00970F55" w:rsidP="00100E79">
      <w:pPr>
        <w:pStyle w:val="Default"/>
        <w:rPr>
          <w:rFonts w:ascii="Calibri Light" w:hAnsi="Calibri Light" w:cs="Calibri Light"/>
          <w:sz w:val="22"/>
          <w:szCs w:val="22"/>
          <w:highlight w:val="yellow"/>
          <w:u w:color="000000"/>
        </w:rPr>
      </w:pPr>
      <w:r w:rsidRPr="00A741BA">
        <w:rPr>
          <w:rFonts w:ascii="Calibri Light" w:hAnsi="Calibri Light" w:cs="Calibri Light"/>
          <w:sz w:val="22"/>
          <w:szCs w:val="22"/>
          <w:u w:color="000000"/>
        </w:rPr>
        <w:t xml:space="preserve">Il presente disciplinare di gara (nel seguito, “Disciplinare”) contiene le norme relative alle modalità di partecipazione, alle modalità di compilazione e di presentazione dell’offerta, ai documenti da presentare a corredo della stessa ed alla procedura di aggiudicazione del </w:t>
      </w:r>
      <w:r w:rsidR="00A741BA" w:rsidRPr="00A741BA">
        <w:rPr>
          <w:rFonts w:ascii="Calibri Light" w:hAnsi="Calibri Light" w:cs="Calibri Light"/>
          <w:bCs/>
          <w:sz w:val="22"/>
          <w:szCs w:val="22"/>
          <w:u w:color="000000"/>
        </w:rPr>
        <w:t>SERVIZIO DI REFEZIONE SCOLASTICA A RIDOTTO IMPATTO AMBIENTALE PER LA SCUOLA PRIMARIA, DELL'INFANZIA E ASILO NIDO DI VIALE I° MAGGIO 23, , NEL COMUNE DI VILLAR PELLICE, ANNI SCALASTICI 2022/2023 - 2023/2024 - 2024/2025</w:t>
      </w:r>
      <w:r w:rsidR="00100E79" w:rsidRPr="00A741BA">
        <w:rPr>
          <w:rFonts w:ascii="Calibri Light" w:hAnsi="Calibri Light" w:cs="Calibri Light"/>
          <w:sz w:val="22"/>
          <w:szCs w:val="22"/>
          <w:u w:color="000000"/>
        </w:rPr>
        <w:t xml:space="preserve">, </w:t>
      </w:r>
      <w:r w:rsidRPr="00A741BA">
        <w:rPr>
          <w:rFonts w:ascii="Calibri Light" w:hAnsi="Calibri Light" w:cs="Calibri Light"/>
          <w:sz w:val="22"/>
          <w:szCs w:val="22"/>
          <w:u w:color="000000"/>
        </w:rPr>
        <w:t xml:space="preserve">come meglio descritto negli elaborati del progetto di servizio approvato con D.G.C. del </w:t>
      </w:r>
      <w:r w:rsidR="00A741BA" w:rsidRPr="00A741BA">
        <w:rPr>
          <w:rFonts w:ascii="Calibri Light" w:hAnsi="Calibri Light" w:cs="Calibri Light"/>
          <w:sz w:val="22"/>
          <w:szCs w:val="22"/>
          <w:u w:color="000000"/>
        </w:rPr>
        <w:t>Villar Pellice</w:t>
      </w:r>
      <w:r w:rsidRPr="00A741BA">
        <w:rPr>
          <w:rFonts w:ascii="Calibri Light" w:hAnsi="Calibri Light" w:cs="Calibri Light"/>
          <w:sz w:val="22"/>
          <w:szCs w:val="22"/>
          <w:u w:color="000000"/>
        </w:rPr>
        <w:t xml:space="preserve"> n. </w:t>
      </w:r>
      <w:r w:rsidR="00A741BA" w:rsidRPr="00A741BA">
        <w:rPr>
          <w:rFonts w:ascii="Calibri Light" w:hAnsi="Calibri Light" w:cs="Calibri Light"/>
          <w:sz w:val="22"/>
          <w:szCs w:val="22"/>
          <w:u w:color="000000"/>
        </w:rPr>
        <w:t>56</w:t>
      </w:r>
      <w:r w:rsidR="00DD04EE" w:rsidRPr="00A741BA">
        <w:rPr>
          <w:rFonts w:ascii="Calibri Light" w:hAnsi="Calibri Light" w:cs="Calibri Light"/>
          <w:sz w:val="22"/>
          <w:szCs w:val="22"/>
          <w:u w:color="000000"/>
        </w:rPr>
        <w:t xml:space="preserve"> del </w:t>
      </w:r>
      <w:r w:rsidR="00A741BA" w:rsidRPr="00A741BA">
        <w:rPr>
          <w:rFonts w:ascii="Calibri Light" w:hAnsi="Calibri Light" w:cs="Calibri Light"/>
          <w:sz w:val="22"/>
          <w:szCs w:val="22"/>
          <w:u w:color="000000"/>
        </w:rPr>
        <w:t>09</w:t>
      </w:r>
      <w:r w:rsidR="00DD04EE" w:rsidRPr="00A741BA">
        <w:rPr>
          <w:rFonts w:ascii="Calibri Light" w:hAnsi="Calibri Light" w:cs="Calibri Light"/>
          <w:sz w:val="22"/>
          <w:szCs w:val="22"/>
          <w:u w:color="000000"/>
        </w:rPr>
        <w:t>/0</w:t>
      </w:r>
      <w:r w:rsidR="00A741BA" w:rsidRPr="00A741BA">
        <w:rPr>
          <w:rFonts w:ascii="Calibri Light" w:hAnsi="Calibri Light" w:cs="Calibri Light"/>
          <w:sz w:val="22"/>
          <w:szCs w:val="22"/>
          <w:u w:color="000000"/>
        </w:rPr>
        <w:t>6</w:t>
      </w:r>
      <w:r w:rsidR="00DD04EE" w:rsidRPr="00A741BA">
        <w:rPr>
          <w:rFonts w:ascii="Calibri Light" w:hAnsi="Calibri Light" w:cs="Calibri Light"/>
          <w:sz w:val="22"/>
          <w:szCs w:val="22"/>
          <w:u w:color="000000"/>
        </w:rPr>
        <w:t>/2022.</w:t>
      </w:r>
    </w:p>
    <w:p w:rsidR="00970F55" w:rsidRPr="00A741BA" w:rsidRDefault="00970F55" w:rsidP="00EA7C32">
      <w:pPr>
        <w:pStyle w:val="Default"/>
        <w:spacing w:line="240" w:lineRule="auto"/>
        <w:rPr>
          <w:rFonts w:ascii="Calibri Light" w:hAnsi="Calibri Light" w:cs="Calibri Light"/>
          <w:sz w:val="22"/>
          <w:szCs w:val="22"/>
          <w:u w:color="000000"/>
        </w:rPr>
      </w:pPr>
      <w:r w:rsidRPr="00A741BA">
        <w:rPr>
          <w:rFonts w:ascii="Calibri Light" w:hAnsi="Calibri Light" w:cs="Calibri Light"/>
          <w:sz w:val="22"/>
          <w:szCs w:val="22"/>
          <w:u w:color="000000"/>
        </w:rPr>
        <w:t>L’affidamento avverrà a mezzo di procedu</w:t>
      </w:r>
      <w:r w:rsidR="00957742" w:rsidRPr="00A741BA">
        <w:rPr>
          <w:rFonts w:ascii="Calibri Light" w:hAnsi="Calibri Light" w:cs="Calibri Light"/>
          <w:sz w:val="22"/>
          <w:szCs w:val="22"/>
          <w:u w:color="000000"/>
        </w:rPr>
        <w:t>r</w:t>
      </w:r>
      <w:r w:rsidRPr="00A741BA">
        <w:rPr>
          <w:rFonts w:ascii="Calibri Light" w:hAnsi="Calibri Light" w:cs="Calibri Light"/>
          <w:sz w:val="22"/>
          <w:szCs w:val="22"/>
          <w:u w:color="000000"/>
        </w:rPr>
        <w:t>a negoziata ai sensi dell’art. 1, comma 2, lettera b) della L. 120/2020</w:t>
      </w:r>
      <w:r w:rsidR="00DD04EE" w:rsidRPr="00A741BA">
        <w:rPr>
          <w:rFonts w:ascii="Calibri Light" w:hAnsi="Calibri Light" w:cs="Calibri Light"/>
          <w:sz w:val="22"/>
          <w:szCs w:val="22"/>
          <w:u w:color="000000"/>
        </w:rPr>
        <w:t xml:space="preserve"> e ss.mm.ii.</w:t>
      </w:r>
      <w:r w:rsidRPr="00A741BA">
        <w:rPr>
          <w:rFonts w:ascii="Calibri Light" w:hAnsi="Calibri Light" w:cs="Calibri Light"/>
          <w:sz w:val="22"/>
          <w:szCs w:val="22"/>
          <w:u w:color="000000"/>
        </w:rPr>
        <w:t>, con il criterio dell’offerta economicamente più vantaggiosa ai sensi dell’art. 95, comma 3 del D.Lgs. 50/2016 e ss.mm.ii.</w:t>
      </w:r>
    </w:p>
    <w:p w:rsidR="00970F55" w:rsidRPr="00A741BA"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A741BA">
        <w:rPr>
          <w:rFonts w:ascii="Calibri Light" w:hAnsi="Calibri Light" w:cs="Calibri Light"/>
          <w:u w:color="000000"/>
        </w:rPr>
        <w:t xml:space="preserve">Ai sensi dell’articolo 58 del D.Lgs. 50/2016 e ss.mm.ii., la procedura di gara sarà gestita mediante apposito sistema informatico (di seguito anche “Piattaforma Telematica”) accessibile attraverso il portale all’indirizzo </w:t>
      </w:r>
      <w:r w:rsidRPr="00A741BA">
        <w:rPr>
          <w:rFonts w:ascii="Calibri Light" w:hAnsi="Calibri Light" w:cs="Calibri Light"/>
          <w:i/>
          <w:iCs/>
          <w:u w:color="000000"/>
        </w:rPr>
        <w:t>https://umpinerolese.traspare.com/</w:t>
      </w:r>
      <w:r w:rsidRPr="00A741BA">
        <w:rPr>
          <w:rFonts w:ascii="Calibri Light" w:hAnsi="Calibri Light" w:cs="Calibri Light"/>
          <w:i/>
          <w:u w:color="000000"/>
        </w:rPr>
        <w:t xml:space="preserve"> (</w:t>
      </w:r>
      <w:r w:rsidRPr="00A741BA">
        <w:rPr>
          <w:rFonts w:ascii="Calibri Light" w:hAnsi="Calibri Light" w:cs="Calibri Light"/>
          <w:u w:color="000000"/>
        </w:rPr>
        <w:t>di seguito anche “Portale”).</w:t>
      </w:r>
    </w:p>
    <w:p w:rsidR="00970F55" w:rsidRPr="00A741BA"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u w:color="000000"/>
        </w:rPr>
      </w:pPr>
      <w:r w:rsidRPr="00A741BA">
        <w:rPr>
          <w:rFonts w:ascii="Calibri Light" w:hAnsi="Calibri Light" w:cs="Calibri Light"/>
          <w:u w:color="000000"/>
        </w:rPr>
        <w:t xml:space="preserve">Ai sensi dell’articolo 74, comma 1, del D.Lgs. 50/2016 e ss.mm.ii., i documenti di gara sono accessibili all’indirizzo </w:t>
      </w:r>
      <w:r w:rsidRPr="00A741BA">
        <w:rPr>
          <w:rFonts w:ascii="Calibri Light" w:hAnsi="Calibri Light" w:cs="Calibri Light"/>
          <w:i/>
          <w:iCs/>
          <w:u w:color="000000"/>
        </w:rPr>
        <w:t>https://umpinerolese.traspare.com/</w:t>
      </w:r>
      <w:r w:rsidRPr="00A741BA">
        <w:rPr>
          <w:rFonts w:ascii="Calibri Light" w:hAnsi="Calibri Light" w:cs="Calibri Light"/>
          <w:iCs/>
          <w:u w:color="000000"/>
        </w:rPr>
        <w:t xml:space="preserve">, </w:t>
      </w:r>
      <w:r w:rsidRPr="00A741BA">
        <w:rPr>
          <w:rFonts w:ascii="Calibri Light" w:hAnsi="Calibri Light" w:cs="Calibri Light"/>
          <w:u w:color="000000"/>
        </w:rPr>
        <w:t xml:space="preserve">come indicato nel prosieguo del presente Disciplinare, consultabile e scaricabile dal medesimo sito web. </w:t>
      </w:r>
    </w:p>
    <w:p w:rsidR="00970F55" w:rsidRPr="00A741BA" w:rsidRDefault="00970F55" w:rsidP="00B83A5C">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lang w:val="it-IT"/>
        </w:rPr>
      </w:pPr>
      <w:r w:rsidRPr="00A741BA">
        <w:rPr>
          <w:rFonts w:ascii="Calibri Light" w:hAnsi="Calibri Light" w:cs="Calibri Light"/>
          <w:lang w:val="it-IT"/>
        </w:rPr>
        <w:t xml:space="preserve">Ai sensi dell’articolo 29, comma 1 del </w:t>
      </w:r>
      <w:r w:rsidRPr="00A741BA">
        <w:rPr>
          <w:rFonts w:ascii="Calibri Light" w:hAnsi="Calibri Light" w:cs="Calibri Light"/>
        </w:rPr>
        <w:t>D.Lgs. 50/2016 e ss.mm.ii.</w:t>
      </w:r>
      <w:r w:rsidRPr="00A741BA">
        <w:rPr>
          <w:rFonts w:ascii="Calibri Light" w:hAnsi="Calibri Light" w:cs="Calibri Light"/>
          <w:lang w:val="it-IT"/>
        </w:rPr>
        <w:t xml:space="preserve">, tutti gli atti di competenza della CUC relativi alla presente procedura sono pubblicati sul profilo del committente </w:t>
      </w:r>
      <w:r w:rsidRPr="00A741BA">
        <w:rPr>
          <w:rFonts w:ascii="Calibri Light" w:hAnsi="Calibri Light" w:cs="Calibri Light"/>
          <w:i/>
          <w:iCs/>
        </w:rPr>
        <w:t>https://umpinerolese.traspare.com/</w:t>
      </w:r>
      <w:r w:rsidRPr="00A741BA">
        <w:rPr>
          <w:rFonts w:ascii="Calibri Light" w:hAnsi="Calibri Light" w:cs="Calibri Light"/>
          <w:lang w:val="it-IT"/>
        </w:rPr>
        <w:t xml:space="preserve">. </w:t>
      </w:r>
    </w:p>
    <w:p w:rsidR="00970F55" w:rsidRPr="00A741BA"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highlight w:val="yellow"/>
          <w:u w:color="000000"/>
        </w:rPr>
      </w:pPr>
    </w:p>
    <w:p w:rsidR="00970F55" w:rsidRPr="00A741BA"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A741BA">
        <w:rPr>
          <w:rFonts w:ascii="Calibri Light" w:hAnsi="Calibri Light" w:cs="Calibri Light"/>
          <w:b/>
          <w:bCs/>
          <w:u w:color="000000"/>
        </w:rPr>
        <w:t xml:space="preserve">Art. 2 - PRINCIPI GENERALI </w:t>
      </w:r>
    </w:p>
    <w:p w:rsidR="00970F55" w:rsidRPr="00A741BA"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u w:color="000000"/>
          <w:shd w:val="clear" w:color="auto" w:fill="FFFFFF"/>
        </w:rPr>
      </w:pPr>
      <w:r w:rsidRPr="00A741BA">
        <w:rPr>
          <w:rFonts w:ascii="Calibri Light" w:hAnsi="Calibri Light" w:cs="Calibri Light"/>
          <w:u w:color="000000"/>
        </w:rPr>
        <w:t xml:space="preserve">Ai sensi dell’articolo 95, comma 12, del D.Lgs. 50/2016 e ss.mm.ii., l’Amministrazione per conto della quale viene svolta la procedura di gara si riserva il diritto di non procedere all'aggiudicazione se nessuna offerta risulti conveniente o idonea in relazione all'oggetto del contratto. L’Amministrazione per conto della quale viene svolta la procedura di gara si riserva inoltre di non concludere motivatamente il contratto, anche qualora sia avvenuta l’aggiudicazione. </w:t>
      </w:r>
    </w:p>
    <w:p w:rsidR="00970F55" w:rsidRPr="00A741BA"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u w:color="000000"/>
        </w:rPr>
      </w:pPr>
    </w:p>
    <w:p w:rsidR="00970F55" w:rsidRPr="00A741BA" w:rsidRDefault="00970F55" w:rsidP="00EA7C3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A741BA">
        <w:rPr>
          <w:rFonts w:ascii="Calibri Light" w:hAnsi="Calibri Light" w:cs="Calibri Light"/>
          <w:b/>
          <w:bCs/>
          <w:u w:color="000000"/>
        </w:rPr>
        <w:t xml:space="preserve">Art. 3 - STAZIONE APPALTANTE - RIFERIMENTI, RUP E PUNTI DI CONTATTO – ACCESSO AGLI ATTI </w:t>
      </w:r>
    </w:p>
    <w:p w:rsidR="00970F55" w:rsidRPr="00A741BA" w:rsidRDefault="00970F55" w:rsidP="00EA7C3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u w:color="000000"/>
        </w:rPr>
      </w:pPr>
      <w:r w:rsidRPr="00A741BA">
        <w:rPr>
          <w:rFonts w:ascii="Calibri Light" w:hAnsi="Calibri Light" w:cs="Calibri Light"/>
          <w:u w:color="000000"/>
        </w:rPr>
        <w:t xml:space="preserve">Centrale Unica di Committenza dell’Unione Montana del Pinerolese. Indirizzo: Via Alfieri n. 8 – 10066 Torre Pellice (To). Tel. 0121-520028. PEC: </w:t>
      </w:r>
      <w:r w:rsidRPr="00A741BA">
        <w:rPr>
          <w:rFonts w:ascii="Calibri Light" w:hAnsi="Calibri Light" w:cs="Calibri Light"/>
          <w:i/>
          <w:u w:color="000000"/>
        </w:rPr>
        <w:t>unionepinerolese@pec.umpinerolese.it.</w:t>
      </w:r>
    </w:p>
    <w:p w:rsidR="00970F55" w:rsidRPr="00A741BA" w:rsidRDefault="00970F55" w:rsidP="00EA7C3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A741BA">
        <w:rPr>
          <w:rFonts w:ascii="Calibri Light" w:hAnsi="Calibri Light" w:cs="Calibri Light"/>
          <w:u w:color="000000"/>
        </w:rPr>
        <w:lastRenderedPageBreak/>
        <w:t>È designato quale Responsabile Unico del Procedimento della CUC, ai sensi dell'art. 31 del D.Lgs. 50/2016 e ss.mm.ii., l’Arch. P. T. Davide BENEDETTO.</w:t>
      </w:r>
    </w:p>
    <w:p w:rsidR="00970F55" w:rsidRPr="00A741BA" w:rsidRDefault="00970F55" w:rsidP="00EA7C3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A741BA">
        <w:rPr>
          <w:rFonts w:ascii="Calibri Light" w:hAnsi="Calibri Light" w:cs="Calibri Light"/>
          <w:u w:color="000000"/>
        </w:rPr>
        <w:t xml:space="preserve">Eventuali istanze di accesso agli atti di gara potranno essere inoltrare al RUP, all’indirizzo di PEC: </w:t>
      </w:r>
      <w:r w:rsidRPr="00A741BA">
        <w:rPr>
          <w:rFonts w:ascii="Calibri Light" w:hAnsi="Calibri Light" w:cs="Calibri Light"/>
          <w:i/>
          <w:u w:color="000000"/>
        </w:rPr>
        <w:t>unionepinerolese@pec.umpinerolese.it.</w:t>
      </w:r>
    </w:p>
    <w:p w:rsidR="00957742" w:rsidRPr="00A741BA" w:rsidRDefault="00957742"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u w:color="000000"/>
        </w:rPr>
      </w:pPr>
    </w:p>
    <w:p w:rsidR="00970F55" w:rsidRPr="00A741BA" w:rsidRDefault="00970F55"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r w:rsidRPr="00A741BA">
        <w:rPr>
          <w:rFonts w:ascii="Calibri Light" w:hAnsi="Calibri Light" w:cs="Calibri Light"/>
          <w:b/>
          <w:bCs/>
          <w:u w:color="000000"/>
        </w:rPr>
        <w:t>Art. 4 - AMMINISTRAZIONE PER CONTO DELLA QUALE VIENE SVOLTA LA PROCEDURA DI GARA</w:t>
      </w:r>
    </w:p>
    <w:p w:rsidR="00970F55" w:rsidRPr="00A741BA" w:rsidRDefault="00970F55"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i/>
          <w:u w:color="000000"/>
        </w:rPr>
      </w:pPr>
      <w:r w:rsidRPr="00A741BA">
        <w:rPr>
          <w:rFonts w:ascii="Calibri Light" w:hAnsi="Calibri Light" w:cs="Calibri Light"/>
          <w:bCs/>
          <w:u w:color="000000"/>
        </w:rPr>
        <w:t xml:space="preserve">Comune di </w:t>
      </w:r>
      <w:r w:rsidR="00A741BA" w:rsidRPr="00A741BA">
        <w:rPr>
          <w:rFonts w:ascii="Calibri Light" w:hAnsi="Calibri Light" w:cs="Calibri Light"/>
          <w:bCs/>
          <w:u w:color="000000"/>
        </w:rPr>
        <w:t>Villar Pellice</w:t>
      </w:r>
      <w:r w:rsidRPr="00A741BA">
        <w:rPr>
          <w:rFonts w:ascii="Calibri Light" w:hAnsi="Calibri Light" w:cs="Calibri Light"/>
          <w:bCs/>
          <w:u w:color="000000"/>
        </w:rPr>
        <w:t xml:space="preserve">, </w:t>
      </w:r>
      <w:r w:rsidR="00A741BA" w:rsidRPr="00A741BA">
        <w:rPr>
          <w:rFonts w:ascii="Calibri Light" w:hAnsi="Calibri Light" w:cs="Calibri Light"/>
          <w:bCs/>
          <w:u w:color="000000"/>
        </w:rPr>
        <w:t>Viale I Maggio</w:t>
      </w:r>
      <w:r w:rsidRPr="00A741BA">
        <w:rPr>
          <w:rFonts w:ascii="Calibri Light" w:hAnsi="Calibri Light" w:cs="Calibri Light"/>
          <w:bCs/>
          <w:u w:color="000000"/>
        </w:rPr>
        <w:t xml:space="preserve"> n. </w:t>
      </w:r>
      <w:r w:rsidR="00DD04EE" w:rsidRPr="00A741BA">
        <w:rPr>
          <w:rFonts w:ascii="Calibri Light" w:hAnsi="Calibri Light" w:cs="Calibri Light"/>
          <w:bCs/>
          <w:u w:color="000000"/>
        </w:rPr>
        <w:t>3</w:t>
      </w:r>
      <w:r w:rsidR="00A741BA" w:rsidRPr="00A741BA">
        <w:rPr>
          <w:rFonts w:ascii="Calibri Light" w:hAnsi="Calibri Light" w:cs="Calibri Light"/>
          <w:bCs/>
          <w:u w:color="000000"/>
        </w:rPr>
        <w:t>7</w:t>
      </w:r>
      <w:r w:rsidRPr="00A741BA">
        <w:rPr>
          <w:rFonts w:ascii="Calibri Light" w:hAnsi="Calibri Light" w:cs="Calibri Light"/>
          <w:bCs/>
          <w:u w:color="000000"/>
        </w:rPr>
        <w:t xml:space="preserve"> – 1006</w:t>
      </w:r>
      <w:r w:rsidR="00A741BA" w:rsidRPr="00A741BA">
        <w:rPr>
          <w:rFonts w:ascii="Calibri Light" w:hAnsi="Calibri Light" w:cs="Calibri Light"/>
          <w:bCs/>
          <w:u w:color="000000"/>
        </w:rPr>
        <w:t>0</w:t>
      </w:r>
      <w:r w:rsidRPr="00A741BA">
        <w:rPr>
          <w:rFonts w:ascii="Calibri Light" w:hAnsi="Calibri Light" w:cs="Calibri Light"/>
          <w:bCs/>
          <w:u w:color="000000"/>
        </w:rPr>
        <w:t xml:space="preserve"> </w:t>
      </w:r>
      <w:r w:rsidR="00A741BA" w:rsidRPr="00A741BA">
        <w:rPr>
          <w:rFonts w:ascii="Calibri Light" w:hAnsi="Calibri Light" w:cs="Calibri Light"/>
          <w:bCs/>
          <w:u w:color="000000"/>
        </w:rPr>
        <w:t>Villar Pellice</w:t>
      </w:r>
      <w:r w:rsidRPr="00A741BA">
        <w:rPr>
          <w:rFonts w:ascii="Calibri Light" w:hAnsi="Calibri Light" w:cs="Calibri Light"/>
          <w:bCs/>
          <w:u w:color="000000"/>
        </w:rPr>
        <w:t xml:space="preserve"> (TO). Tel. 0121/</w:t>
      </w:r>
      <w:r w:rsidR="00DD04EE" w:rsidRPr="00A741BA">
        <w:rPr>
          <w:rFonts w:ascii="Calibri Light" w:hAnsi="Calibri Light" w:cs="Calibri Light"/>
          <w:bCs/>
          <w:u w:color="000000"/>
        </w:rPr>
        <w:t>9</w:t>
      </w:r>
      <w:r w:rsidR="00A741BA" w:rsidRPr="00A741BA">
        <w:rPr>
          <w:rFonts w:ascii="Calibri Light" w:hAnsi="Calibri Light" w:cs="Calibri Light"/>
          <w:bCs/>
          <w:u w:color="000000"/>
        </w:rPr>
        <w:t>30712</w:t>
      </w:r>
      <w:r w:rsidRPr="00A741BA">
        <w:rPr>
          <w:rFonts w:ascii="Calibri Light" w:hAnsi="Calibri Light" w:cs="Calibri Light"/>
          <w:bCs/>
          <w:u w:color="000000"/>
        </w:rPr>
        <w:t xml:space="preserve">. PEC: </w:t>
      </w:r>
      <w:r w:rsidR="00A741BA" w:rsidRPr="00A741BA">
        <w:rPr>
          <w:rFonts w:ascii="Calibri Light" w:hAnsi="Calibri Light" w:cs="Calibri Light"/>
          <w:i/>
        </w:rPr>
        <w:t>comunevillarpellice</w:t>
      </w:r>
      <w:r w:rsidR="00DD04EE" w:rsidRPr="00A741BA">
        <w:rPr>
          <w:rFonts w:ascii="Calibri Light" w:hAnsi="Calibri Light" w:cs="Calibri Light"/>
          <w:i/>
        </w:rPr>
        <w:t>@</w:t>
      </w:r>
      <w:r w:rsidR="00A741BA" w:rsidRPr="00A741BA">
        <w:rPr>
          <w:rFonts w:ascii="Calibri Light" w:hAnsi="Calibri Light" w:cs="Calibri Light"/>
          <w:i/>
        </w:rPr>
        <w:t>pec</w:t>
      </w:r>
      <w:r w:rsidR="00DD04EE" w:rsidRPr="00A741BA">
        <w:rPr>
          <w:rFonts w:ascii="Calibri Light" w:hAnsi="Calibri Light" w:cs="Calibri Light"/>
          <w:i/>
        </w:rPr>
        <w:t>.it</w:t>
      </w:r>
      <w:r w:rsidRPr="00A741BA">
        <w:rPr>
          <w:rFonts w:ascii="Calibri Light" w:hAnsi="Calibri Light" w:cs="Calibri Light"/>
          <w:bCs/>
          <w:u w:color="000000"/>
        </w:rPr>
        <w:t xml:space="preserve">. Sito web: </w:t>
      </w:r>
      <w:r w:rsidRPr="00A741BA">
        <w:rPr>
          <w:rFonts w:ascii="Calibri Light" w:hAnsi="Calibri Light" w:cs="Calibri Light"/>
          <w:bCs/>
          <w:i/>
          <w:u w:color="000000"/>
        </w:rPr>
        <w:t>www.</w:t>
      </w:r>
      <w:r w:rsidR="00A741BA" w:rsidRPr="00A741BA">
        <w:rPr>
          <w:rFonts w:ascii="Calibri Light" w:hAnsi="Calibri Light" w:cs="Calibri Light"/>
          <w:bCs/>
          <w:i/>
          <w:u w:color="000000"/>
        </w:rPr>
        <w:t>info@comunevillarpellice</w:t>
      </w:r>
      <w:r w:rsidRPr="00A741BA">
        <w:rPr>
          <w:rFonts w:ascii="Calibri Light" w:hAnsi="Calibri Light" w:cs="Calibri Light"/>
          <w:bCs/>
          <w:i/>
          <w:u w:color="000000"/>
        </w:rPr>
        <w:t>.it.</w:t>
      </w:r>
    </w:p>
    <w:p w:rsidR="00970F55" w:rsidRPr="00A741BA" w:rsidRDefault="00970F55" w:rsidP="00DD04EE">
      <w:pPr>
        <w:widowControl w:val="0"/>
        <w:autoSpaceDE w:val="0"/>
        <w:autoSpaceDN w:val="0"/>
        <w:adjustRightInd w:val="0"/>
        <w:jc w:val="both"/>
        <w:rPr>
          <w:rFonts w:ascii="Calibri Light" w:hAnsi="Calibri Light" w:cs="Calibri Light"/>
          <w:sz w:val="22"/>
          <w:szCs w:val="22"/>
        </w:rPr>
      </w:pPr>
      <w:r w:rsidRPr="00A741BA">
        <w:rPr>
          <w:rFonts w:ascii="Calibri Light" w:hAnsi="Calibri Light" w:cs="Calibri Light"/>
          <w:sz w:val="22"/>
          <w:szCs w:val="22"/>
          <w:u w:color="000000"/>
        </w:rPr>
        <w:t>È designat</w:t>
      </w:r>
      <w:r w:rsidR="00100E79" w:rsidRPr="00A741BA">
        <w:rPr>
          <w:rFonts w:ascii="Calibri Light" w:hAnsi="Calibri Light" w:cs="Calibri Light"/>
          <w:sz w:val="22"/>
          <w:szCs w:val="22"/>
          <w:u w:color="000000"/>
        </w:rPr>
        <w:t>a</w:t>
      </w:r>
      <w:r w:rsidRPr="00A741BA">
        <w:rPr>
          <w:rFonts w:ascii="Calibri Light" w:hAnsi="Calibri Light" w:cs="Calibri Light"/>
          <w:sz w:val="22"/>
          <w:szCs w:val="22"/>
          <w:u w:color="000000"/>
        </w:rPr>
        <w:t xml:space="preserve"> quale Responsabile Unico del Procedimento dell’</w:t>
      </w:r>
      <w:r w:rsidRPr="00A741BA">
        <w:rPr>
          <w:rFonts w:ascii="Calibri Light" w:hAnsi="Calibri Light" w:cs="Calibri Light"/>
          <w:bCs/>
          <w:sz w:val="22"/>
          <w:szCs w:val="22"/>
          <w:u w:color="000000"/>
        </w:rPr>
        <w:t>Amministrazione per conto della quale viene svolta la procedura di gara</w:t>
      </w:r>
      <w:r w:rsidRPr="00A741BA">
        <w:rPr>
          <w:rFonts w:ascii="Calibri Light" w:hAnsi="Calibri Light" w:cs="Calibri Light"/>
          <w:sz w:val="22"/>
          <w:szCs w:val="22"/>
          <w:u w:color="000000"/>
        </w:rPr>
        <w:t xml:space="preserve">, ai sensi dell'art. 31 del </w:t>
      </w:r>
      <w:r w:rsidRPr="00A741BA">
        <w:rPr>
          <w:rFonts w:ascii="Calibri Light" w:hAnsi="Calibri Light" w:cs="Calibri Light"/>
          <w:color w:val="000000"/>
          <w:sz w:val="22"/>
          <w:szCs w:val="22"/>
          <w:u w:color="000000"/>
        </w:rPr>
        <w:t>D.Lgs. 50/2016 e ss.mm.ii.</w:t>
      </w:r>
      <w:r w:rsidRPr="00A741BA">
        <w:rPr>
          <w:rFonts w:ascii="Calibri Light" w:hAnsi="Calibri Light" w:cs="Calibri Light"/>
          <w:sz w:val="22"/>
          <w:szCs w:val="22"/>
          <w:u w:color="000000"/>
        </w:rPr>
        <w:t xml:space="preserve">, </w:t>
      </w:r>
      <w:r w:rsidR="00100E79" w:rsidRPr="00A741BA">
        <w:rPr>
          <w:rFonts w:ascii="Calibri Light" w:hAnsi="Calibri Light" w:cs="Calibri Light"/>
          <w:bCs/>
          <w:sz w:val="22"/>
          <w:szCs w:val="22"/>
          <w:u w:color="000000"/>
        </w:rPr>
        <w:t xml:space="preserve">la Sig.ra </w:t>
      </w:r>
      <w:r w:rsidR="00A741BA" w:rsidRPr="00A741BA">
        <w:rPr>
          <w:rFonts w:ascii="Calibri Light" w:hAnsi="Calibri Light" w:cs="Calibri Light"/>
          <w:bCs/>
          <w:sz w:val="22"/>
          <w:szCs w:val="22"/>
          <w:u w:color="000000"/>
        </w:rPr>
        <w:t>Lilia GARNIER</w:t>
      </w:r>
      <w:r w:rsidR="00100E79" w:rsidRPr="00A741BA">
        <w:rPr>
          <w:rFonts w:ascii="Calibri Light" w:hAnsi="Calibri Light" w:cs="Calibri Light"/>
          <w:bCs/>
          <w:sz w:val="22"/>
          <w:szCs w:val="22"/>
          <w:u w:color="000000"/>
        </w:rPr>
        <w:t>.</w:t>
      </w:r>
    </w:p>
    <w:p w:rsidR="00970F55" w:rsidRPr="00A741BA"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highlight w:val="yellow"/>
          <w:u w:color="000000"/>
        </w:rPr>
      </w:pPr>
    </w:p>
    <w:p w:rsidR="00970F55" w:rsidRPr="00A741BA"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A741BA">
        <w:rPr>
          <w:rFonts w:ascii="Calibri Light" w:hAnsi="Calibri Light" w:cs="Calibri Light"/>
          <w:b/>
          <w:bCs/>
          <w:u w:color="000000"/>
        </w:rPr>
        <w:t>Art. 5 - CARATTERISTICHE DELLA PIATTAFORMA TELEMATICA E DOTAZIONE INFORMATICA PER PARTECIPARE ALLA PROCEDURA DI GARA</w:t>
      </w:r>
    </w:p>
    <w:p w:rsidR="00970F55" w:rsidRPr="00A741BA"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u w:color="000000"/>
        </w:rPr>
      </w:pPr>
      <w:r w:rsidRPr="00A741BA">
        <w:rPr>
          <w:rFonts w:ascii="Calibri Light" w:hAnsi="Calibri Light" w:cs="Calibri Light"/>
          <w:u w:color="000000"/>
        </w:rPr>
        <w:t xml:space="preserve">La Piattaforma Telematica utilizzata per la presente procedura è stata realizzata nel rispetto di quanto disposto dall’art. 58  del D.Lgs. 50/2016 e ss.mm.ii., dal relativo Allegato XI, dalla Direttiva 2014/24/UE del Parlamento Europeo e del Consiglio del 26 febbraio 2014 nonché in conformità del D.Lgs. 7 marzo 2005, n. 82 e ss.mm.ii. (di seguito, il “Codice dell’Amministrazione Digitale” o “CAD”), del Regolamento UE 2016/679 (di seguito, il “Codice Privacy”) e, comunque, nel rispetto dei principi di economicità, di efficacia, di tempestività, di correttezza, di libera concorrenza, di parità di trattamento, di non discriminazione, di trasparenza e di proporzionalità. </w:t>
      </w:r>
    </w:p>
    <w:p w:rsidR="00970F55" w:rsidRPr="00A741BA"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u w:color="000000"/>
        </w:rPr>
      </w:pPr>
      <w:r w:rsidRPr="00A741BA">
        <w:rPr>
          <w:rFonts w:ascii="Calibri Light" w:hAnsi="Calibri Light" w:cs="Calibri Light"/>
          <w:u w:color="000000"/>
        </w:rPr>
        <w:t xml:space="preserve">Le soluzioni tecniche e le procedure di funzionamento della Piattaforma Telematica assicurano, pertanto, il rispetto dei principi sopra richiamati, nonché le disposizioni relative alla disciplina comunitaria sulle firme elettroniche (Regolamento n. 910/2014), cosi come recepite dalla legislazione nazionale e dai relativi regolamenti attuativi. La Piattaforma Telematica assicura la segretezza delle offerte, impedisce di operare variazioni o integrazioni sui documenti d’offerta inviati, garantisce l’attestazione ed il tracciamento di ogni operazione compiuta su di essa e l’inalterabilità delle registrazioni di sistema (c.d. log di sistema), quali rappresentazioni informatiche degli atti e delle operazioni compiute, valide e rilevanti ai sensi di legge. </w:t>
      </w:r>
    </w:p>
    <w:p w:rsidR="00970F55" w:rsidRPr="00A741BA"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u w:color="000000"/>
        </w:rPr>
      </w:pPr>
      <w:r w:rsidRPr="00A741BA">
        <w:rPr>
          <w:rFonts w:ascii="Calibri Light" w:hAnsi="Calibri Light" w:cs="Calibri Light"/>
          <w:u w:color="000000"/>
        </w:rPr>
        <w:t xml:space="preserve">Ogni operazione effettuata attraverso la Piattaforma Telematica: è memorizzata nelle registrazioni del relativo sistema informatico, quale strumento con funzioni di attestazione e tracciabilità di ogni attività e/o azione compiuta; si intende compiuta nell’ora e nel giorno risultante dalle registrazioni nel relativo sistema informatico. </w:t>
      </w:r>
    </w:p>
    <w:p w:rsidR="00970F55" w:rsidRPr="00A741BA"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A741BA">
        <w:rPr>
          <w:rFonts w:ascii="Calibri Light" w:hAnsi="Calibri Light" w:cs="Calibri Light"/>
          <w:u w:color="000000"/>
        </w:rPr>
        <w:t>Il tempo della Piattaforma Telematica è il tempo ufficiale nel quale vengono compiute le azioni attraverso la Piattaforma Telematica medesima e lo stesso è costantemente indicato a in alto a destra di ogni schermata della Piattaforma Telematica.</w:t>
      </w:r>
    </w:p>
    <w:p w:rsidR="00970F55" w:rsidRPr="00A741BA"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u w:color="000000"/>
        </w:rPr>
      </w:pPr>
      <w:r w:rsidRPr="00A741BA">
        <w:rPr>
          <w:rFonts w:ascii="Calibri Light" w:hAnsi="Calibri Light" w:cs="Calibri Light"/>
          <w:u w:color="000000"/>
        </w:rPr>
        <w:t xml:space="preserve">Il tempo della Piattaforma Telematica è sincronizzato sull'ora italiana riferita alla scala di tempo UTC (IEN), di cui al D.M. 30 novembre 1993, n. 591. </w:t>
      </w:r>
    </w:p>
    <w:p w:rsidR="00970F55" w:rsidRPr="00A741BA" w:rsidRDefault="00970F55"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u w:color="000000"/>
        </w:rPr>
      </w:pPr>
      <w:r w:rsidRPr="00A741BA">
        <w:rPr>
          <w:rFonts w:ascii="Calibri Light" w:hAnsi="Calibri Light" w:cs="Calibri Light"/>
          <w:u w:color="000000"/>
        </w:rPr>
        <w:t xml:space="preserve">Le registrazioni di sistema (cd. log di sistema) inerenti ai collegamenti effettuati alla Piattaforma Telematica e alle correlate operazioni eseguite nell’ambito della partecipazione alla presente procedura sono conservate nel relativo sistema informatico e fanno piena prova nei confronti degli utenti della Piattaforma Telematica. Tali log di sistema hanno carattere riservato e non saranno divulgati a terzi, salvo ordine del Giudice e delle Autorità competenti ai controlli o in caso di legittima richiesta di accesso agli atti ai sensi dell’articolo 53 del Codice dei Contratti. </w:t>
      </w:r>
    </w:p>
    <w:p w:rsidR="00970F55" w:rsidRPr="00A741BA" w:rsidRDefault="00970F55" w:rsidP="00B21F0F">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A741BA">
        <w:rPr>
          <w:rFonts w:ascii="Calibri Light" w:hAnsi="Calibri Light" w:cs="Calibri Light"/>
          <w:u w:color="000000"/>
        </w:rPr>
        <w:t>Le registrazioni sono effettuate ed archiviate, anche digitalmente, in conformità di quanto previsto dall'articolo 43 del CAD e, in generale, dalla normativa vigente in materia di conservazione ed archiviazione dei documenti informatici.</w:t>
      </w:r>
    </w:p>
    <w:p w:rsidR="00970F55" w:rsidRPr="00A741BA" w:rsidRDefault="00970F55" w:rsidP="006067FD">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A741BA">
        <w:rPr>
          <w:rFonts w:ascii="Calibri Light" w:hAnsi="Calibri Light" w:cs="Calibri Light"/>
          <w:u w:color="000000"/>
        </w:rPr>
        <w:t>Gli operatori economici, con la partecipazione alla procedura, accettano e riconoscono che tali registrazioni costituiscono piena prova dei fatti e delle circostanze da queste rappresentate con riferimento alle operazioni effettuate.</w:t>
      </w:r>
    </w:p>
    <w:p w:rsidR="00970F55" w:rsidRPr="00A741BA" w:rsidRDefault="00970F55" w:rsidP="006067FD">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A741BA">
        <w:rPr>
          <w:rFonts w:ascii="Calibri Light" w:hAnsi="Calibri Light" w:cs="Calibri Light"/>
          <w:u w:color="000000"/>
        </w:rPr>
        <w:t xml:space="preserve">È obbligatorio il possesso – da parte del legale rappresentante del soggetto che intenda partecipare – di un certificato di firma digitale, in corso di validità, rilasciato da un organismo incluso nell’elenco pubblico dei certificatori tenuto dall’Agenzia per l’Italia Digitale (già DigitPA), generato mediante un dispositivo per la creazione di una firma sicura, ai sensi di quanto previsto dall’art. 38, co. 2, del D.P.R. 28 dicembre 2000, n. 445 </w:t>
      </w:r>
      <w:r w:rsidRPr="00A741BA">
        <w:rPr>
          <w:rFonts w:ascii="Calibri Light" w:hAnsi="Calibri Light" w:cs="Calibri Light"/>
          <w:u w:color="000000"/>
        </w:rPr>
        <w:lastRenderedPageBreak/>
        <w:t>e ss.mm.ii. e del CAD.</w:t>
      </w:r>
    </w:p>
    <w:p w:rsidR="00970F55" w:rsidRPr="00A741BA" w:rsidRDefault="00970F55" w:rsidP="006067FD">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A741BA">
        <w:rPr>
          <w:rFonts w:ascii="Calibri Light" w:hAnsi="Calibri Light" w:cs="Calibri Light"/>
          <w:u w:color="000000"/>
        </w:rPr>
        <w:t>Sono ammessi certificati di firma digitale rilasciati da certificatori operanti in base ad una licenza od autorizzazione rilasciata da uno Stato membro dell’Unione Europea ed in possesso dei requisiti previsti dalla Direttiva 1993/93/CE.</w:t>
      </w:r>
    </w:p>
    <w:p w:rsidR="00970F55" w:rsidRPr="00A741BA" w:rsidRDefault="00970F55" w:rsidP="006067FD">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A741BA">
        <w:rPr>
          <w:rFonts w:ascii="Calibri Light" w:hAnsi="Calibri Light" w:cs="Calibri Light"/>
          <w:u w:color="000000"/>
        </w:rPr>
        <w:t>Per ciascun documento sottoscritto digitalmente il certificato di firma digitale deve essere valido, a pena di esclusione, alla data di caricamento del documento stesso nella Piattaforma Telematica.</w:t>
      </w:r>
    </w:p>
    <w:p w:rsidR="00100E79" w:rsidRPr="00A741BA" w:rsidRDefault="00100E79"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p>
    <w:p w:rsidR="00970F55" w:rsidRPr="008D1499"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u w:color="000000"/>
          <w:shd w:val="clear" w:color="auto" w:fill="FFFFFF"/>
        </w:rPr>
      </w:pPr>
      <w:r w:rsidRPr="008D1499">
        <w:rPr>
          <w:rFonts w:ascii="Calibri Light" w:hAnsi="Calibri Light" w:cs="Calibri Light"/>
          <w:b/>
          <w:bCs/>
          <w:u w:color="000000"/>
        </w:rPr>
        <w:t>Art. 6 - OGGETTO DELL’APPALTO</w:t>
      </w:r>
    </w:p>
    <w:p w:rsidR="00970F55" w:rsidRPr="008D1499" w:rsidRDefault="00970F55" w:rsidP="00100E79">
      <w:pPr>
        <w:pStyle w:val="Default"/>
        <w:rPr>
          <w:rFonts w:ascii="Calibri Light" w:hAnsi="Calibri Light" w:cs="Calibri Light"/>
          <w:sz w:val="22"/>
          <w:szCs w:val="22"/>
          <w:u w:color="000000"/>
        </w:rPr>
      </w:pPr>
      <w:r w:rsidRPr="008D1499">
        <w:rPr>
          <w:rFonts w:ascii="Calibri Light" w:hAnsi="Calibri Light" w:cs="Calibri Light"/>
          <w:sz w:val="22"/>
          <w:szCs w:val="22"/>
          <w:u w:color="000000"/>
          <w:shd w:val="clear" w:color="auto" w:fill="FFFFFF"/>
        </w:rPr>
        <w:t xml:space="preserve">Oggetto del presente appalto è il </w:t>
      </w:r>
      <w:r w:rsidR="008D1499" w:rsidRPr="008D1499">
        <w:rPr>
          <w:rFonts w:ascii="Calibri Light" w:hAnsi="Calibri Light" w:cs="Calibri Light"/>
          <w:bCs/>
          <w:sz w:val="22"/>
          <w:szCs w:val="22"/>
          <w:u w:color="000000"/>
        </w:rPr>
        <w:t>SERVIZIO DI REFEZIONE SCOLASTICA A RIDOTTO IMPATTO AMBIENTALE PER LA SCUOLA PRIMARIA, DELL'INFANZIA E ASILO NIDO DI VIALE I° MAGGIO 23, , NEL COMUNE DI VILLAR PELLICE, ANNI SCALASTICI 2022/2023 - 2023/2024 - 2024/2025</w:t>
      </w:r>
      <w:r w:rsidR="008D1499" w:rsidRPr="008D1499">
        <w:rPr>
          <w:rFonts w:ascii="Calibri Light" w:hAnsi="Calibri Light" w:cs="Calibri Light"/>
          <w:sz w:val="22"/>
          <w:szCs w:val="22"/>
          <w:u w:color="000000"/>
        </w:rPr>
        <w:t>, come meglio descritto negli elaborati del progetto di servizio approvato con D.G.C. del Villar Pellice n. 56 del 09/06/2022.</w:t>
      </w:r>
      <w:r w:rsidR="008D1499" w:rsidRPr="008D1499">
        <w:rPr>
          <w:rFonts w:ascii="Calibri Light" w:hAnsi="Calibri Light" w:cs="Calibri Light"/>
          <w:sz w:val="22"/>
          <w:szCs w:val="22"/>
          <w:u w:color="000000"/>
        </w:rPr>
        <w:t xml:space="preserve"> </w:t>
      </w:r>
      <w:r w:rsidR="00F35FE3" w:rsidRPr="00F35FE3">
        <w:rPr>
          <w:rFonts w:ascii="Calibri Light" w:hAnsi="Calibri Light" w:cs="Calibri Light"/>
          <w:sz w:val="22"/>
          <w:szCs w:val="22"/>
          <w:u w:color="000000"/>
        </w:rPr>
        <w:t>CPV: 55523100-3</w:t>
      </w:r>
      <w:r w:rsidRPr="00F35FE3">
        <w:rPr>
          <w:rFonts w:ascii="Calibri Light" w:hAnsi="Calibri Light" w:cs="Calibri Light"/>
          <w:sz w:val="22"/>
          <w:szCs w:val="22"/>
          <w:u w:color="000000"/>
        </w:rPr>
        <w:t>.</w:t>
      </w:r>
    </w:p>
    <w:p w:rsidR="00970F55" w:rsidRPr="008D1499" w:rsidRDefault="00970F55" w:rsidP="00100E79">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shd w:val="clear" w:color="auto" w:fill="FFFFFF"/>
        </w:rPr>
      </w:pPr>
      <w:r w:rsidRPr="008D1499">
        <w:rPr>
          <w:rFonts w:ascii="Calibri Light" w:hAnsi="Calibri Light" w:cs="Calibri Light"/>
          <w:u w:color="000000"/>
          <w:shd w:val="clear" w:color="auto" w:fill="FFFFFF"/>
        </w:rPr>
        <w:t>La presente procedura è regolata dal presente Disciplinare</w:t>
      </w:r>
      <w:r w:rsidR="00DD04EE" w:rsidRPr="008D1499">
        <w:rPr>
          <w:rFonts w:ascii="Calibri Light" w:hAnsi="Calibri Light" w:cs="Calibri Light"/>
          <w:u w:color="000000"/>
          <w:shd w:val="clear" w:color="auto" w:fill="FFFFFF"/>
        </w:rPr>
        <w:t xml:space="preserve"> e</w:t>
      </w:r>
      <w:r w:rsidRPr="008D1499">
        <w:rPr>
          <w:rFonts w:ascii="Calibri Light" w:hAnsi="Calibri Light" w:cs="Calibri Light"/>
          <w:u w:color="000000"/>
          <w:shd w:val="clear" w:color="auto" w:fill="FFFFFF"/>
        </w:rPr>
        <w:t xml:space="preserve"> da</w:t>
      </w:r>
      <w:r w:rsidR="00DD04EE" w:rsidRPr="008D1499">
        <w:rPr>
          <w:rFonts w:ascii="Calibri Light" w:hAnsi="Calibri Light" w:cs="Calibri Light"/>
          <w:u w:color="000000"/>
          <w:shd w:val="clear" w:color="auto" w:fill="FFFFFF"/>
        </w:rPr>
        <w:t>l</w:t>
      </w:r>
      <w:r w:rsidRPr="008D1499">
        <w:rPr>
          <w:rFonts w:ascii="Calibri Light" w:hAnsi="Calibri Light" w:cs="Calibri Light"/>
          <w:u w:color="000000"/>
          <w:shd w:val="clear" w:color="auto" w:fill="FFFFFF"/>
        </w:rPr>
        <w:t xml:space="preserve"> succitat</w:t>
      </w:r>
      <w:r w:rsidR="00DD04EE" w:rsidRPr="008D1499">
        <w:rPr>
          <w:rFonts w:ascii="Calibri Light" w:hAnsi="Calibri Light" w:cs="Calibri Light"/>
          <w:u w:color="000000"/>
          <w:shd w:val="clear" w:color="auto" w:fill="FFFFFF"/>
        </w:rPr>
        <w:t>o</w:t>
      </w:r>
      <w:r w:rsidRPr="008D1499">
        <w:rPr>
          <w:rFonts w:ascii="Calibri Light" w:hAnsi="Calibri Light" w:cs="Calibri Light"/>
          <w:u w:color="000000"/>
          <w:shd w:val="clear" w:color="auto" w:fill="FFFFFF"/>
        </w:rPr>
        <w:t xml:space="preserve"> progetto di servizio, che contengono tutte le informazioni necessarie per la partecipazione alla gara e per lo svolgimento del servizio, nonché da ogni altro documento da questi richiamato.</w:t>
      </w:r>
    </w:p>
    <w:p w:rsidR="00BA62CD" w:rsidRPr="00BA62CD" w:rsidRDefault="00970F55" w:rsidP="00BA62CD">
      <w:pPr>
        <w:rPr>
          <w:rFonts w:eastAsia="Times New Roman"/>
        </w:rPr>
      </w:pPr>
      <w:r w:rsidRPr="008D1499">
        <w:rPr>
          <w:rFonts w:ascii="Calibri Light" w:hAnsi="Calibri Light" w:cs="Calibri Light"/>
          <w:color w:val="000000"/>
          <w:sz w:val="22"/>
          <w:szCs w:val="22"/>
          <w:u w:color="000000"/>
          <w:shd w:val="clear" w:color="auto" w:fill="FFFFFF"/>
        </w:rPr>
        <w:t xml:space="preserve">Alla procedura di gara è stato attribuito dall'Autorità Nazionale Anticorruzione (ANAC) il seguente numero identificativo: </w:t>
      </w:r>
      <w:r w:rsidRPr="00BA62CD">
        <w:rPr>
          <w:rFonts w:ascii="Calibri Light" w:hAnsi="Calibri Light" w:cs="Calibri Light"/>
          <w:b/>
          <w:color w:val="000000"/>
          <w:sz w:val="22"/>
          <w:szCs w:val="22"/>
          <w:u w:color="000000"/>
          <w:shd w:val="clear" w:color="auto" w:fill="FFFFFF"/>
        </w:rPr>
        <w:t>CIG</w:t>
      </w:r>
      <w:r w:rsidR="00050CAA" w:rsidRPr="00BA62CD">
        <w:rPr>
          <w:rFonts w:ascii="Calibri Light" w:hAnsi="Calibri Light" w:cs="Calibri Light"/>
          <w:b/>
          <w:color w:val="000000"/>
          <w:sz w:val="22"/>
          <w:szCs w:val="22"/>
          <w:u w:color="000000"/>
          <w:shd w:val="clear" w:color="auto" w:fill="FFFFFF"/>
        </w:rPr>
        <w:t>:</w:t>
      </w:r>
      <w:r w:rsidRPr="00BA62CD">
        <w:rPr>
          <w:rFonts w:ascii="Calibri Light" w:hAnsi="Calibri Light" w:cs="Calibri Light"/>
          <w:b/>
          <w:color w:val="000000"/>
          <w:sz w:val="22"/>
          <w:szCs w:val="22"/>
          <w:u w:color="000000"/>
          <w:shd w:val="clear" w:color="auto" w:fill="FFFFFF"/>
        </w:rPr>
        <w:t xml:space="preserve"> </w:t>
      </w:r>
      <w:r w:rsidR="00BA62CD" w:rsidRPr="00BA62CD">
        <w:rPr>
          <w:rFonts w:ascii="Calibri Light" w:hAnsi="Calibri Light" w:cs="Calibri Light"/>
          <w:b/>
          <w:color w:val="000000"/>
          <w:sz w:val="22"/>
          <w:szCs w:val="22"/>
          <w:u w:color="000000"/>
          <w:shd w:val="clear" w:color="auto" w:fill="FFFFFF"/>
        </w:rPr>
        <w:t>9312173841</w:t>
      </w:r>
    </w:p>
    <w:p w:rsidR="00970F55" w:rsidRPr="008D1499" w:rsidRDefault="00970F55" w:rsidP="00B533D4">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u w:color="000000"/>
        </w:rPr>
      </w:pPr>
    </w:p>
    <w:p w:rsidR="008D1499" w:rsidRDefault="00970F55" w:rsidP="008D1499">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8D1499">
        <w:rPr>
          <w:rFonts w:ascii="Calibri Light" w:hAnsi="Calibri Light" w:cs="Calibri Light"/>
          <w:b/>
          <w:bCs/>
          <w:u w:color="000000"/>
        </w:rPr>
        <w:t xml:space="preserve">Art. 7 - VALORE </w:t>
      </w:r>
      <w:r w:rsidR="00DD04EE" w:rsidRPr="008D1499">
        <w:rPr>
          <w:rFonts w:ascii="Calibri Light" w:hAnsi="Calibri Light" w:cs="Calibri Light"/>
          <w:b/>
          <w:bCs/>
          <w:u w:color="000000"/>
        </w:rPr>
        <w:t xml:space="preserve">STIMATO </w:t>
      </w:r>
      <w:r w:rsidRPr="008D1499">
        <w:rPr>
          <w:rFonts w:ascii="Calibri Light" w:hAnsi="Calibri Light" w:cs="Calibri Light"/>
          <w:b/>
          <w:bCs/>
          <w:u w:color="000000"/>
        </w:rPr>
        <w:t>DELL’APPALTO</w:t>
      </w:r>
    </w:p>
    <w:p w:rsidR="008D1499" w:rsidRDefault="008D1499" w:rsidP="008D1499">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8D1499">
        <w:rPr>
          <w:rFonts w:ascii="Calibri Light" w:hAnsi="Calibri Light" w:cs="Calibri Light"/>
          <w:u w:color="000000"/>
          <w:shd w:val="clear" w:color="auto" w:fill="FFFFFF"/>
        </w:rPr>
        <w:t>Il valore presunto dell’appalto, I.V.A. esclusa, ammonta a euro 111.399,30 di cui euro 1.092,15</w:t>
      </w:r>
      <w:r>
        <w:rPr>
          <w:rFonts w:ascii="Calibri Light" w:hAnsi="Calibri Light" w:cs="Calibri Light"/>
          <w:u w:color="000000"/>
          <w:shd w:val="clear" w:color="auto" w:fill="FFFFFF"/>
        </w:rPr>
        <w:t>,</w:t>
      </w:r>
      <w:r w:rsidRPr="008D1499">
        <w:rPr>
          <w:rFonts w:ascii="Calibri Light" w:hAnsi="Calibri Light" w:cs="Calibri Light"/>
          <w:u w:color="000000"/>
          <w:shd w:val="clear" w:color="auto" w:fill="FFFFFF"/>
        </w:rPr>
        <w:t xml:space="preserve"> I.V.A. esclusa, per gli oneri della sicurezza per i rischi da interferenza non soggetti a ribasso d’asta.</w:t>
      </w:r>
    </w:p>
    <w:p w:rsidR="008D1499" w:rsidRDefault="008D1499" w:rsidP="008D1499">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8D1499">
        <w:rPr>
          <w:rFonts w:ascii="Calibri Light" w:hAnsi="Calibri Light" w:cs="Calibri Light"/>
          <w:u w:color="000000"/>
          <w:shd w:val="clear" w:color="auto" w:fill="FFFFFF"/>
        </w:rPr>
        <w:t>Tale somma deriva dal prodotto tra il numero presunto di pasti annui, desunto dai dati medi dell’ultimo triennio e pari a 7.281,00, ed il prezzo posto a base di gara per ogni singolo pasto, stabilito in euro 5,10, I.V.A. esclusa, di cui euro 5,05, I.V.A. esclusa, soggetti a ribasso e euro 0,05, I.V.A. esclusa, per gli oneri della sicurezza per i rischi da interferenza.</w:t>
      </w:r>
    </w:p>
    <w:p w:rsidR="008D1499" w:rsidRPr="00B460DA" w:rsidRDefault="008D1499" w:rsidP="008D1499">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802EDE">
        <w:rPr>
          <w:rFonts w:ascii="Calibri Light" w:hAnsi="Calibri Light" w:cs="Calibri Light"/>
          <w:u w:color="000000"/>
          <w:shd w:val="clear" w:color="auto" w:fill="FFFFFF"/>
        </w:rPr>
        <w:t xml:space="preserve">L’importo complessivo presunto dell’appalto, comprensivo anche dell’eventuale </w:t>
      </w:r>
      <w:r w:rsidR="00802EDE" w:rsidRPr="00802EDE">
        <w:rPr>
          <w:rFonts w:ascii="Calibri Light" w:hAnsi="Calibri Light" w:cs="Calibri Light"/>
          <w:u w:color="000000"/>
          <w:shd w:val="clear" w:color="auto" w:fill="FFFFFF"/>
        </w:rPr>
        <w:t>rinnovo</w:t>
      </w:r>
      <w:r w:rsidRPr="00802EDE">
        <w:rPr>
          <w:rFonts w:ascii="Calibri Light" w:hAnsi="Calibri Light" w:cs="Calibri Light"/>
          <w:u w:color="000000"/>
          <w:shd w:val="clear" w:color="auto" w:fill="FFFFFF"/>
        </w:rPr>
        <w:t xml:space="preserve"> di anni uno, </w:t>
      </w:r>
      <w:r w:rsidRPr="00B460DA">
        <w:rPr>
          <w:rFonts w:ascii="Calibri Light" w:hAnsi="Calibri Light" w:cs="Calibri Light"/>
          <w:u w:color="000000"/>
          <w:shd w:val="clear" w:color="auto" w:fill="FFFFFF"/>
        </w:rPr>
        <w:t>ammonta a euro 148.532,40 I.V.A. esclusa, di cui euro 1.456,20 I.V.A. esclusa, per gli oneri della sicurezza per i rischi da interferenza non soggetti a ribasso d’asta.</w:t>
      </w:r>
    </w:p>
    <w:p w:rsidR="008D1499" w:rsidRPr="00B460DA" w:rsidRDefault="008D1499" w:rsidP="008D1499">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B460DA">
        <w:rPr>
          <w:rFonts w:ascii="Calibri Light" w:hAnsi="Calibri Light" w:cs="Calibri Light"/>
          <w:u w:color="000000"/>
          <w:shd w:val="clear" w:color="auto" w:fill="FFFFFF"/>
        </w:rPr>
        <w:t xml:space="preserve">Resta inteso che trattasi di </w:t>
      </w:r>
      <w:r w:rsidRPr="00B460DA">
        <w:rPr>
          <w:rFonts w:ascii="Calibri Light" w:hAnsi="Calibri Light" w:cs="Calibri Light"/>
          <w:u w:val="single"/>
          <w:shd w:val="clear" w:color="auto" w:fill="FFFFFF"/>
        </w:rPr>
        <w:t>appalto “a misura”</w:t>
      </w:r>
      <w:r w:rsidRPr="00B460DA">
        <w:rPr>
          <w:rFonts w:ascii="Calibri Light" w:hAnsi="Calibri Light" w:cs="Calibri Light"/>
          <w:u w:color="000000"/>
          <w:shd w:val="clear" w:color="auto" w:fill="FFFFFF"/>
        </w:rPr>
        <w:t xml:space="preserve"> e pertanto saranno contabilizzati i soli pasti realmente resi.</w:t>
      </w:r>
    </w:p>
    <w:p w:rsidR="008D1499" w:rsidRDefault="008D1499" w:rsidP="00DD04EE">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highlight w:val="yellow"/>
          <w:u w:color="000000"/>
        </w:rPr>
      </w:pPr>
    </w:p>
    <w:p w:rsidR="00DD04EE" w:rsidRPr="0012180E" w:rsidRDefault="00970F55" w:rsidP="00DD04EE">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u w:color="000000"/>
          <w:shd w:val="clear" w:color="auto" w:fill="FFFFFF"/>
        </w:rPr>
      </w:pPr>
      <w:r w:rsidRPr="0012180E">
        <w:rPr>
          <w:rFonts w:ascii="Calibri Light" w:hAnsi="Calibri Light" w:cs="Calibri Light"/>
          <w:b/>
          <w:bCs/>
          <w:u w:color="000000"/>
        </w:rPr>
        <w:t xml:space="preserve">Art. 8 - MODALITA’ DI CONCLUSIONE DEL CONTRATTO </w:t>
      </w:r>
    </w:p>
    <w:p w:rsidR="00970F55" w:rsidRPr="0012180E" w:rsidRDefault="00DD04EE" w:rsidP="00DD04EE">
      <w:pPr>
        <w:autoSpaceDE w:val="0"/>
        <w:autoSpaceDN w:val="0"/>
        <w:adjustRightInd w:val="0"/>
        <w:jc w:val="both"/>
        <w:rPr>
          <w:rFonts w:ascii="Calibri Light" w:hAnsi="Calibri Light" w:cs="Calibri Light"/>
          <w:color w:val="000000"/>
          <w:sz w:val="22"/>
          <w:szCs w:val="22"/>
          <w:u w:color="000000"/>
        </w:rPr>
      </w:pPr>
      <w:r w:rsidRPr="0012180E">
        <w:rPr>
          <w:rFonts w:ascii="Calibri Light" w:hAnsi="Calibri Light" w:cs="Calibri Light"/>
          <w:color w:val="000000"/>
          <w:sz w:val="22"/>
          <w:szCs w:val="22"/>
          <w:u w:color="000000"/>
        </w:rPr>
        <w:t xml:space="preserve">Il contratto verrà stipulato </w:t>
      </w:r>
      <w:r w:rsidR="0012180E" w:rsidRPr="0012180E">
        <w:rPr>
          <w:rFonts w:ascii="Calibri Light" w:hAnsi="Calibri Light" w:cs="Calibri Light"/>
          <w:color w:val="000000"/>
          <w:sz w:val="22"/>
          <w:szCs w:val="22"/>
          <w:u w:color="000000"/>
        </w:rPr>
        <w:t>con scrittura privata</w:t>
      </w:r>
      <w:r w:rsidR="00970F55" w:rsidRPr="0012180E">
        <w:rPr>
          <w:rFonts w:ascii="Calibri Light" w:hAnsi="Calibri Light" w:cs="Calibri Light"/>
          <w:color w:val="000000"/>
          <w:sz w:val="22"/>
          <w:szCs w:val="22"/>
          <w:u w:color="000000"/>
        </w:rPr>
        <w:t>, secondo quanto previsto dall’art. 32, comma 14 del D.Lgs. 50/2016 e ss.mm.ii.</w:t>
      </w:r>
    </w:p>
    <w:p w:rsidR="00970F55" w:rsidRPr="00A741BA"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highlight w:val="yellow"/>
          <w:u w:color="000000"/>
        </w:rPr>
      </w:pPr>
    </w:p>
    <w:p w:rsidR="00970F55" w:rsidRPr="00673267"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673267">
        <w:rPr>
          <w:rFonts w:ascii="Calibri Light" w:hAnsi="Calibri Light" w:cs="Calibri Light"/>
          <w:b/>
          <w:bCs/>
          <w:u w:color="000000"/>
        </w:rPr>
        <w:t>Art. 9 - DURATA DELL’APPALTO</w:t>
      </w:r>
    </w:p>
    <w:p w:rsidR="00B460DA" w:rsidRPr="00B460DA" w:rsidRDefault="00673267" w:rsidP="00B460DA">
      <w:pPr>
        <w:widowControl w:val="0"/>
        <w:jc w:val="both"/>
        <w:rPr>
          <w:rFonts w:ascii="Calibri Light" w:hAnsi="Calibri Light" w:cs="Calibri Light"/>
          <w:color w:val="000000"/>
          <w:sz w:val="22"/>
          <w:szCs w:val="22"/>
          <w:u w:color="000000"/>
          <w:shd w:val="clear" w:color="auto" w:fill="FFFFFF"/>
        </w:rPr>
      </w:pPr>
      <w:r w:rsidRPr="00673267">
        <w:rPr>
          <w:rFonts w:ascii="Calibri Light" w:hAnsi="Calibri Light" w:cs="Calibri Light"/>
          <w:color w:val="000000"/>
          <w:sz w:val="22"/>
          <w:szCs w:val="22"/>
          <w:u w:color="000000"/>
          <w:shd w:val="clear" w:color="auto" w:fill="FFFFFF"/>
        </w:rPr>
        <w:t>La durata dell’appalto è prevista in anni 3, con decorrenza dal 1</w:t>
      </w:r>
      <w:r>
        <w:rPr>
          <w:rFonts w:ascii="Calibri Light" w:hAnsi="Calibri Light" w:cs="Calibri Light"/>
          <w:color w:val="000000"/>
          <w:sz w:val="22"/>
          <w:szCs w:val="22"/>
          <w:u w:color="000000"/>
          <w:shd w:val="clear" w:color="auto" w:fill="FFFFFF"/>
        </w:rPr>
        <w:t>°</w:t>
      </w:r>
      <w:r w:rsidRPr="00673267">
        <w:rPr>
          <w:rFonts w:ascii="Calibri Light" w:hAnsi="Calibri Light" w:cs="Calibri Light"/>
          <w:color w:val="000000"/>
          <w:sz w:val="22"/>
          <w:szCs w:val="22"/>
          <w:u w:color="000000"/>
          <w:shd w:val="clear" w:color="auto" w:fill="FFFFFF"/>
        </w:rPr>
        <w:t xml:space="preserve"> settembre 2022 e termine il 30 giugno 2025</w:t>
      </w:r>
      <w:r w:rsidR="00B460DA">
        <w:rPr>
          <w:rFonts w:ascii="Calibri Light" w:hAnsi="Calibri Light" w:cs="Calibri Light"/>
          <w:color w:val="000000"/>
          <w:sz w:val="22"/>
          <w:szCs w:val="22"/>
          <w:u w:color="000000"/>
          <w:shd w:val="clear" w:color="auto" w:fill="FFFFFF"/>
        </w:rPr>
        <w:t xml:space="preserve">, </w:t>
      </w:r>
      <w:r w:rsidR="00B460DA" w:rsidRPr="00B460DA">
        <w:rPr>
          <w:rFonts w:ascii="Calibri Light" w:hAnsi="Calibri Light" w:cs="Calibri Light"/>
          <w:color w:val="000000"/>
          <w:sz w:val="22"/>
          <w:szCs w:val="22"/>
          <w:u w:color="000000"/>
          <w:shd w:val="clear" w:color="auto" w:fill="FFFFFF"/>
        </w:rPr>
        <w:t>salvo la possibilità di rinnovo per anni uno.</w:t>
      </w:r>
    </w:p>
    <w:p w:rsidR="00396CF3" w:rsidRPr="00A741BA" w:rsidRDefault="00396CF3" w:rsidP="00396CF3">
      <w:pPr>
        <w:autoSpaceDE w:val="0"/>
        <w:autoSpaceDN w:val="0"/>
        <w:adjustRightInd w:val="0"/>
        <w:jc w:val="both"/>
        <w:rPr>
          <w:rFonts w:ascii="Calibri Light" w:hAnsi="Calibri Light" w:cs="Calibri Light"/>
          <w:color w:val="000000"/>
          <w:sz w:val="22"/>
          <w:szCs w:val="22"/>
          <w:highlight w:val="yellow"/>
          <w:u w:color="000000"/>
        </w:rPr>
      </w:pPr>
    </w:p>
    <w:p w:rsidR="00DD04EE" w:rsidRPr="006067FD" w:rsidRDefault="00970F55"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6067FD">
        <w:rPr>
          <w:rFonts w:ascii="Calibri Light" w:hAnsi="Calibri Light" w:cs="Calibri Light"/>
          <w:b/>
          <w:bCs/>
          <w:u w:color="000000"/>
        </w:rPr>
        <w:t>Art. 10 - SOGGETTI AMMESSI ALLA PROCEDURA DI GARA</w:t>
      </w:r>
    </w:p>
    <w:p w:rsidR="00DD04EE" w:rsidRPr="006067FD"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6067FD">
        <w:rPr>
          <w:rFonts w:ascii="Calibri Light" w:hAnsi="Calibri Light" w:cs="Calibri Light"/>
          <w:u w:color="000000"/>
        </w:rPr>
        <w:t xml:space="preserve">Sono ammessi a partecipare alla procedura di gara, purché in possesso dei requisiti indicati nel presente Disciplinare, tutti i soggetti indicati nell’articolo 45, comma 2, del D.Lgs. 50/2016 e ss.mm.ii., appositamente invitati attraverso la Piattaforma Telematica TRASPARE. </w:t>
      </w:r>
    </w:p>
    <w:p w:rsidR="00DD04EE" w:rsidRPr="006067FD"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6067FD">
        <w:rPr>
          <w:rFonts w:ascii="Calibri Light" w:hAnsi="Calibri Light" w:cs="Calibri Light"/>
          <w:u w:color="000000"/>
        </w:rPr>
        <w:t>Ai soggetti costituiti in forma associata si applicano le disposizioni di cui agli artt. 47 e 48 del D.Lgs. 50/2016 e ss.mm.ii.</w:t>
      </w:r>
    </w:p>
    <w:p w:rsidR="00DD04EE" w:rsidRPr="006067FD"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6067FD">
        <w:rPr>
          <w:rFonts w:ascii="Calibri Light" w:hAnsi="Calibri Light" w:cs="Calibri Light"/>
          <w:u w:color="000000"/>
        </w:rPr>
        <w:t>È vietato ai concorrenti di partecipare alla gara in più di un raggruppamento temporaneo o consorzio ordinario di concorrenti o aggregazione di imprese aderenti al contratto di rete.</w:t>
      </w:r>
    </w:p>
    <w:p w:rsidR="00DD04EE" w:rsidRPr="006067FD"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6067FD">
        <w:rPr>
          <w:rFonts w:ascii="Calibri Light" w:hAnsi="Calibri Light" w:cs="Calibri Light"/>
          <w:u w:color="000000"/>
        </w:rPr>
        <w:t xml:space="preserve">È vietato al concorrente che partecipa alla gara in raggruppamento o consorzio ordinario di concorrenti, di partecipare anche in forma individuale. </w:t>
      </w:r>
    </w:p>
    <w:p w:rsidR="00DD04EE" w:rsidRPr="006067FD"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6067FD">
        <w:rPr>
          <w:rFonts w:ascii="Calibri Light" w:hAnsi="Calibri Light" w:cs="Calibri Light"/>
          <w:u w:color="000000"/>
        </w:rPr>
        <w:t>È vietato al concorrente che partecipa alla gara in aggregazione di imprese di rete, di partecipare anche in forma individuale. Le imprese retiste non partecipanti alla gara possono presentare offerta, per la medesima gara, in forma singola o associata.</w:t>
      </w:r>
    </w:p>
    <w:p w:rsidR="00DD04EE" w:rsidRPr="006067FD"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6067FD">
        <w:rPr>
          <w:rFonts w:ascii="Calibri Light" w:hAnsi="Calibri Light" w:cs="Calibri Light"/>
          <w:u w:color="000000"/>
        </w:rPr>
        <w:t xml:space="preserve">I consorzi di cui all’articolo 45, comma 2, lettere b) e c) del D.Lgs. 50/2016 e ss.mm.ii. sono tenuti ad indicare, </w:t>
      </w:r>
      <w:r w:rsidRPr="006067FD">
        <w:rPr>
          <w:rFonts w:ascii="Calibri Light" w:hAnsi="Calibri Light" w:cs="Calibri Light"/>
          <w:u w:color="000000"/>
        </w:rPr>
        <w:lastRenderedPageBreak/>
        <w:t xml:space="preserve">in sede di offerta, per quali consorziati il consorzio concorre; a questi ultimi è vietato partecipare, in qualsiasi altra forma, alla presente gara. In caso di violazione sono esclusi dalla gara sia il consorzio sia il consorziato; in caso di inosservanza di tale divieto si applica l'articolo 353 del codice penale. </w:t>
      </w:r>
    </w:p>
    <w:p w:rsidR="00DD04EE" w:rsidRPr="006067FD"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6067FD">
        <w:rPr>
          <w:rFonts w:ascii="Calibri Light" w:hAnsi="Calibri Light" w:cs="Calibri Light"/>
          <w:u w:color="000000"/>
        </w:rPr>
        <w:t xml:space="preserve">In alternativa i consorzi di cui all’articolo 45, comma 2, lettera c) del Codice possono eseguire le prestazioni con la propria struttura. </w:t>
      </w:r>
    </w:p>
    <w:p w:rsidR="00DD04EE" w:rsidRPr="006067FD"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6067FD">
        <w:rPr>
          <w:rFonts w:ascii="Calibri Light" w:hAnsi="Calibri Light" w:cs="Calibri Light"/>
          <w:u w:color="000000"/>
        </w:rPr>
        <w:t xml:space="preserve">Nel caso di consorzi di cui all’articolo 45, comma 2, lettere b) e c) del D.Lgs. 50/2016 e ss.mm.ii., le consorziate designate dal consorzio per l’esecuzione del contratto non possono, a loro volta, a cascata, indicare un altro soggetto per l’esecuzione. </w:t>
      </w:r>
    </w:p>
    <w:p w:rsidR="00DD04EE" w:rsidRPr="006067FD"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6067FD">
        <w:rPr>
          <w:rFonts w:ascii="Calibri Light" w:hAnsi="Calibri Light" w:cs="Calibri Light"/>
          <w:u w:color="000000"/>
        </w:rPr>
        <w:t xml:space="preserve">Qualora il consorziato designato sia, a sua volta, un consorzio di cui all’articolo 45 comma 2, lettera b) è tenuto anch’esso a indicare, in sede di offerta, i consorziati per i quali concorre; a questi ultimi è vietato partecipare, in qualsiasi altra forma, alla presente gara. In caso di violazione sono esclusi dalla gara sia il consorzio sia il consorziato; in caso di inosservanza di tale divieto si applica l'articolo 353 del codice penale. </w:t>
      </w:r>
    </w:p>
    <w:p w:rsidR="00DD04EE" w:rsidRPr="006067FD"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p>
    <w:p w:rsidR="00DD04EE" w:rsidRPr="006067FD"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6067FD">
        <w:rPr>
          <w:rFonts w:ascii="Calibri Light" w:hAnsi="Calibri Light" w:cs="Calibri Light"/>
          <w:u w:color="000000"/>
        </w:rPr>
        <w:t xml:space="preserve">Le aggregazioni tra imprese aderenti al contratto di rete di cui all’art. 45, comma 2 lett. f) del D.Lgs. 50/2016 e ss.mm.ii., rispettano la disciplina prevista per i raggruppamenti temporanei di imprese in quanto compatibile. In particolare: </w:t>
      </w:r>
    </w:p>
    <w:p w:rsidR="00DD04EE" w:rsidRPr="006067FD"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u w:color="000000"/>
        </w:rPr>
      </w:pPr>
      <w:r w:rsidRPr="006067FD">
        <w:rPr>
          <w:rFonts w:ascii="Calibri Light" w:hAnsi="Calibri Light" w:cs="Calibri Light"/>
          <w:u w:color="000000"/>
        </w:rPr>
        <w:t xml:space="preserve">Le aggregazioni di retisti di cui all’articolo 45, comma 2 lettera f) del Codice, rispettano la disciplina prevista per i raggruppamenti temporanei in quanto compatibile. In particolare: </w:t>
      </w:r>
    </w:p>
    <w:p w:rsidR="00DD04EE" w:rsidRPr="006067FD" w:rsidRDefault="00DD04EE" w:rsidP="00DD04EE">
      <w:pPr>
        <w:pStyle w:val="Didefault"/>
        <w:widowControl w:val="0"/>
        <w:numPr>
          <w:ilvl w:val="0"/>
          <w:numId w:val="43"/>
        </w:numPr>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u w:color="000000"/>
        </w:rPr>
      </w:pPr>
      <w:r w:rsidRPr="006067FD">
        <w:rPr>
          <w:rFonts w:ascii="Calibri Light" w:hAnsi="Calibri Light" w:cs="Calibri Light"/>
          <w:u w:color="000000"/>
        </w:rPr>
        <w:t xml:space="preserve">nel caso in cui la rete sia dotata di organo comune con potere di rappresentanza e soggettività giuridica (cd. rete - soggetto), l’aggregazione di retisti partecipa a mezzo dell’organo comune, che assume il ruolo del mandatario, qualora in possesso dei relativi requisiti. L’organo comune può indicare anche solo alcuni tra i retisti per la partecipazione alla gara ma deve obbligatoriamente far parte di questi; </w:t>
      </w:r>
    </w:p>
    <w:p w:rsidR="00DD04EE" w:rsidRPr="006067FD" w:rsidRDefault="00DD04EE" w:rsidP="00DD04EE">
      <w:pPr>
        <w:pStyle w:val="Didefault"/>
        <w:widowControl w:val="0"/>
        <w:numPr>
          <w:ilvl w:val="0"/>
          <w:numId w:val="43"/>
        </w:numPr>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u w:color="000000"/>
        </w:rPr>
      </w:pPr>
      <w:r w:rsidRPr="006067FD">
        <w:rPr>
          <w:rFonts w:ascii="Calibri Light" w:hAnsi="Calibri Light" w:cs="Calibri Light"/>
          <w:u w:color="000000"/>
        </w:rPr>
        <w:t xml:space="preserve">nel caso in cui la rete sia dotata di organo comune con potere di rappresentanza ma priva di soggettività giuridica (cd. rete -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può indicare anche solo alcuni tra i retisti per la partecipazione alla gara ma deve obbligatoriamente far parte di questi; </w:t>
      </w:r>
    </w:p>
    <w:p w:rsidR="00DD04EE" w:rsidRPr="006067FD" w:rsidRDefault="00DD04EE" w:rsidP="00DD04EE">
      <w:pPr>
        <w:pStyle w:val="Didefault"/>
        <w:widowControl w:val="0"/>
        <w:numPr>
          <w:ilvl w:val="0"/>
          <w:numId w:val="43"/>
        </w:numPr>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u w:color="000000"/>
        </w:rPr>
      </w:pPr>
      <w:r w:rsidRPr="006067FD">
        <w:rPr>
          <w:rFonts w:ascii="Calibri Light" w:hAnsi="Calibri Light" w:cs="Calibri Light"/>
          <w:u w:color="000000"/>
        </w:rPr>
        <w:t xml:space="preserve">nel caso in cui la rete sia dotata di organo comune privo di potere di rappresentanza ovvero sia sprovvista di organo comune, oppure se l’organo comune è privo dei requisiti di qualificazione, l’aggregazione di retisti partecipa nella forma del raggruppamento costituito o costituendo, con applicazione integrale delle relative regole. </w:t>
      </w:r>
    </w:p>
    <w:p w:rsidR="00DD04EE" w:rsidRPr="006067FD"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6067FD">
        <w:rPr>
          <w:rFonts w:ascii="Calibri Light" w:hAnsi="Calibri Light" w:cs="Calibri Light"/>
          <w:u w:color="000000"/>
        </w:rPr>
        <w:t xml:space="preserve">Per tutte le tipologie di rete, la partecipazione congiunta alle gare deve risultare individuata nel contratto di rete come uno degli scopi strategici inclusi nel programma comune, mentre la durata dello stesso dovrà essere commisurata ai tempi di realizzazione dell’appalto. </w:t>
      </w:r>
    </w:p>
    <w:p w:rsidR="00DD04EE" w:rsidRPr="006067FD"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p>
    <w:p w:rsidR="00DD04EE" w:rsidRPr="006067FD"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6067FD">
        <w:rPr>
          <w:rFonts w:ascii="Calibri Light" w:hAnsi="Calibri Light" w:cs="Calibri Light"/>
          <w:u w:color="000000"/>
        </w:rPr>
        <w:t xml:space="preserve">Il ruolo di mandante/mandataria di un raggruppamento temporaneo può essere assunto anche da un consorzio di cui all’articolo 45, comma 1, lettera b), c) ovvero da una sub-associazione, nelle forme di un RTI o consorzio ordinario costituito oppure di un’aggregazioni di retisti. A tal fine, se la rete è dotata di organo comune con potere di rappresentanza (con o senza soggettività giuridica), tale organo assumerà la veste di mandatario della sub-associazione; se, invece, la rete è dotata di organo comune privo del potere di rappresentanza o è sprovvista di organo comune, il ruolo di mandatario della sub- associazione è conferito dai retisti partecipanti alla gara, mediante mandato, dando evidenza della ripartizione delle quote di partecipazione. </w:t>
      </w:r>
    </w:p>
    <w:p w:rsidR="00DD04EE" w:rsidRPr="006067FD"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p>
    <w:p w:rsidR="00DD04EE" w:rsidRPr="006067FD" w:rsidRDefault="00DD04EE" w:rsidP="00DD04EE">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6067FD">
        <w:rPr>
          <w:rFonts w:ascii="Calibri Light" w:hAnsi="Calibri Light" w:cs="Calibri Light"/>
          <w:u w:color="000000"/>
        </w:rPr>
        <w:t xml:space="preserve">L’impresa in concordato preventivo può concorrere anche riunita in raggruppamento temporaneo di imprese purché non rivesta la qualità di mandataria e sempre che le altre imprese aderenti al raggruppamento temporaneo di imprese non siano assoggettate ad una procedura concorsuale. </w:t>
      </w:r>
    </w:p>
    <w:p w:rsidR="0012180E" w:rsidRDefault="0012180E"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u w:color="000000"/>
        </w:rPr>
      </w:pPr>
    </w:p>
    <w:p w:rsidR="001F2A7E" w:rsidRDefault="001F2A7E"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u w:color="000000"/>
        </w:rPr>
      </w:pPr>
    </w:p>
    <w:p w:rsidR="00970F55" w:rsidRPr="006067FD"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u w:color="000000"/>
          <w:shd w:val="clear" w:color="auto" w:fill="FFFFFF"/>
        </w:rPr>
      </w:pPr>
      <w:r w:rsidRPr="006067FD">
        <w:rPr>
          <w:rFonts w:ascii="Calibri Light" w:hAnsi="Calibri Light" w:cs="Calibri Light"/>
          <w:b/>
          <w:bCs/>
          <w:u w:color="000000"/>
        </w:rPr>
        <w:t xml:space="preserve">Art. 11 - REQUISITI DI PARTECIPAZIONE </w:t>
      </w:r>
    </w:p>
    <w:p w:rsidR="00970F55" w:rsidRPr="006067FD"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6067FD">
        <w:rPr>
          <w:rFonts w:ascii="Calibri Light" w:hAnsi="Calibri Light" w:cs="Calibri Light"/>
          <w:b/>
          <w:u w:color="000000"/>
        </w:rPr>
        <w:lastRenderedPageBreak/>
        <w:t>Pena l’esclusione</w:t>
      </w:r>
      <w:r w:rsidRPr="006067FD">
        <w:rPr>
          <w:rFonts w:ascii="Calibri Light" w:hAnsi="Calibri Light" w:cs="Calibri Light"/>
          <w:u w:color="000000"/>
        </w:rPr>
        <w:t>, l’operatore economico dovrà:</w:t>
      </w:r>
    </w:p>
    <w:p w:rsidR="00970F55" w:rsidRPr="006067FD"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6067FD">
        <w:rPr>
          <w:rFonts w:ascii="Calibri Light" w:hAnsi="Calibri Light" w:cs="Calibri Light"/>
          <w:u w:color="000000"/>
        </w:rPr>
        <w:t xml:space="preserve">- essere in possesso dei requisiti di partecipazione di </w:t>
      </w:r>
      <w:r w:rsidRPr="006067FD">
        <w:rPr>
          <w:rFonts w:ascii="Calibri Light" w:hAnsi="Calibri Light" w:cs="Calibri Light"/>
          <w:b/>
          <w:u w:color="000000"/>
        </w:rPr>
        <w:t>ordine generale e di idoneità professionale</w:t>
      </w:r>
      <w:r w:rsidRPr="006067FD">
        <w:rPr>
          <w:rFonts w:ascii="Calibri Light" w:hAnsi="Calibri Light" w:cs="Calibri Light"/>
          <w:u w:color="000000"/>
        </w:rPr>
        <w:t>, di cui al presente articolo;</w:t>
      </w:r>
    </w:p>
    <w:p w:rsidR="00970F55" w:rsidRPr="006067FD"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6067FD">
        <w:rPr>
          <w:rFonts w:ascii="Calibri Light" w:hAnsi="Calibri Light" w:cs="Calibri Light"/>
          <w:u w:color="000000"/>
        </w:rPr>
        <w:t xml:space="preserve">- essere in possesso dei requisiti di </w:t>
      </w:r>
      <w:r w:rsidRPr="006067FD">
        <w:rPr>
          <w:rFonts w:ascii="Calibri Light" w:hAnsi="Calibri Light" w:cs="Calibri Light"/>
          <w:b/>
          <w:u w:color="000000"/>
        </w:rPr>
        <w:t xml:space="preserve">capacità </w:t>
      </w:r>
      <w:proofErr w:type="spellStart"/>
      <w:r w:rsidRPr="006067FD">
        <w:rPr>
          <w:rFonts w:ascii="Calibri Light" w:hAnsi="Calibri Light" w:cs="Calibri Light"/>
          <w:b/>
          <w:u w:color="000000"/>
        </w:rPr>
        <w:t>economica-finanziaria</w:t>
      </w:r>
      <w:proofErr w:type="spellEnd"/>
      <w:r w:rsidRPr="006067FD">
        <w:rPr>
          <w:rFonts w:ascii="Calibri Light" w:hAnsi="Calibri Light" w:cs="Calibri Light"/>
          <w:b/>
          <w:u w:color="000000"/>
        </w:rPr>
        <w:t xml:space="preserve"> e di capacità tecnica-</w:t>
      </w:r>
      <w:r w:rsidR="00EA2F85" w:rsidRPr="006067FD">
        <w:rPr>
          <w:rFonts w:ascii="Calibri Light" w:hAnsi="Calibri Light" w:cs="Calibri Light"/>
          <w:b/>
          <w:u w:color="000000"/>
        </w:rPr>
        <w:t>professionale</w:t>
      </w:r>
      <w:r w:rsidRPr="006067FD">
        <w:rPr>
          <w:rFonts w:ascii="Calibri Light" w:hAnsi="Calibri Light" w:cs="Calibri Light"/>
          <w:u w:color="000000"/>
        </w:rPr>
        <w:t xml:space="preserve">, di cui al presente articolo. </w:t>
      </w:r>
    </w:p>
    <w:p w:rsidR="00970F55" w:rsidRPr="006067FD" w:rsidRDefault="00970F55"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6067FD">
        <w:rPr>
          <w:rFonts w:ascii="Calibri Light" w:hAnsi="Calibri Light" w:cs="Calibri Light"/>
          <w:u w:color="000000"/>
        </w:rPr>
        <w:t>In sede di gara, l’operatore economico dovrà dichiarare il possesso dei requisiti ai sensi degli articoli 46 e 47 del D.P.R. 28 dicembre 2000, n. 445, mediante la presentazione del Documento di gara unico europeo di cui all’articolo 85 del D.Lgs. 50/2016 e ss.mm.ii. (di seguito, “DGUE”), come meglio specificato nel prosieguo del presente Disciplinare, utilizzando preferibilmente il modello D.G.U.E. fornito dalla stazione appaltante.</w:t>
      </w:r>
    </w:p>
    <w:p w:rsidR="00970F55" w:rsidRPr="006067FD" w:rsidRDefault="00970F55"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6067FD">
        <w:rPr>
          <w:rFonts w:ascii="Calibri Light" w:hAnsi="Calibri Light" w:cs="Calibri Light"/>
          <w:u w:color="000000"/>
        </w:rPr>
        <w:t>Ai sensi dell’articolo 85, comma 5, del D.Lgs. 50/2016 e ss.mm.ii., la stazione appaltante può, altresì, chiedere agli operatori economici, in qualsiasi momento nel corso della procedura, di presentare tutti i documenti complementari o parte di essi, qualora questo sia necessario per assicurare il corretto svolgimento della procedura medesima.</w:t>
      </w:r>
    </w:p>
    <w:p w:rsidR="00970F55" w:rsidRPr="006067FD"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6067FD">
        <w:rPr>
          <w:rFonts w:ascii="Calibri Light" w:hAnsi="Calibri Light" w:cs="Calibri Light"/>
          <w:u w:color="000000"/>
        </w:rPr>
        <w:t>Ai sensi del medesimo articolo 85, comma 5, del D.Lgs. 50/2016 e ss.mm.ii., prima dell'aggiudicazione dell'appalto, la stazione appaltante richiederà all’aggiudicatario di presentare documenti complementari aggiornati.</w:t>
      </w:r>
    </w:p>
    <w:p w:rsidR="00970F55" w:rsidRPr="006067FD"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6067FD">
        <w:rPr>
          <w:rFonts w:ascii="Calibri Light" w:hAnsi="Calibri Light" w:cs="Calibri Light"/>
          <w:u w:color="000000"/>
        </w:rPr>
        <w:t>Ai sensi dell’articolo 83, comma 7, del D.Lgs. 50/2016 e ss.mm.ii., l’operatore economico dovrà dimostrare il possesso dei requisiti suindicati mediante i mezzi di prova di cui all’articolo 86, comma 4 e 5, del D.Lgs. 50/2016 e ss.mm.ii.</w:t>
      </w:r>
    </w:p>
    <w:p w:rsidR="00970F55" w:rsidRPr="006067FD"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6067FD">
        <w:rPr>
          <w:rFonts w:ascii="Calibri Light" w:hAnsi="Calibri Light" w:cs="Calibri Light"/>
          <w:u w:color="000000"/>
        </w:rPr>
        <w:t>Ai sensi del combinato disposto degli articoli 81, comma 1, e 216, comma 13, del D.Lgs. 50/2016 e ss.mm.ii., la verifica del possesso dei requisiti avviene attraverso la banca dati AVCPASS istituita presso l’ANAC: a tal fine, tutti i soggetti interessati a partecipare alla procedura devono, obbligatoriamente, registrarsi al sistema AVCPASS, accedendo all’apposito link sul portale dell’ANAC (servizi ad accesso riservato-avcpass), secondo le istruzioni ivi contenute, nonché acquisire il “PASSOE” di cui all’articolo 2, comma 3.2, della delibera ANAC n. 157 del 16 febbraio 2016, da produrre in sede di partecipazione alla gara, come meglio specificato nel prosieguo del presente Disciplinare.</w:t>
      </w:r>
    </w:p>
    <w:p w:rsidR="00970F55" w:rsidRPr="006067FD"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6067FD">
        <w:rPr>
          <w:rFonts w:ascii="Calibri Light" w:hAnsi="Calibri Light" w:cs="Calibri Light"/>
          <w:u w:color="000000"/>
        </w:rPr>
        <w:t>Ai sensi dell’articolo 80, comma 12, del D.Lgs. 50/2016 e ss.mm.ii., in caso di falsa dichiarazione o falsa documentazione, la S.A. ne dà segnalazione all'ANAC, che, se ritiene che le dichiarazioni o la documentazione siano state rese con dolo o colpa grave, in considerazione della rilevanza o della gravità dei fatti oggetto della falsa dichiarazione o della presentazione di falsa documentazione, dispone l'iscrizione dell’operatore economico nel casellario informatico ai fini dell'esclusione dalle procedure di gara e dagli affidamenti di subappalto ai sensi del comma 1, del medesimo articolo 80 del D.Lgs. 50/2016 e ss.mm.ii., fino a due anni, decorsi i quali l'iscrizione è cancellata e perde comunque efficacia.</w:t>
      </w:r>
    </w:p>
    <w:p w:rsidR="00970F55" w:rsidRPr="00A741BA"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u w:color="000000"/>
        </w:rPr>
      </w:pPr>
    </w:p>
    <w:p w:rsidR="00970F55" w:rsidRPr="0012180E" w:rsidRDefault="00970F55" w:rsidP="00D466EF">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u w:color="000000"/>
        </w:rPr>
      </w:pPr>
      <w:r w:rsidRPr="0012180E">
        <w:rPr>
          <w:rFonts w:ascii="Calibri Light" w:hAnsi="Calibri Light" w:cs="Calibri Light"/>
          <w:b/>
          <w:bCs/>
          <w:u w:color="000000"/>
        </w:rPr>
        <w:t>11.1 REQUISITI DI IDONEITÀ PROFESSIONALE E DI ORDINE GENERALE</w:t>
      </w:r>
    </w:p>
    <w:p w:rsidR="00DD04EE" w:rsidRPr="0012180E" w:rsidRDefault="00970F55" w:rsidP="00DD04EE">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12180E">
        <w:rPr>
          <w:rFonts w:ascii="Calibri Light" w:hAnsi="Calibri Light" w:cs="Calibri Light"/>
          <w:u w:color="000000"/>
        </w:rPr>
        <w:t>L’operatore economico deve essere in possesso dei seguenti requisiti:</w:t>
      </w:r>
    </w:p>
    <w:p w:rsidR="00AB54FF" w:rsidRPr="0012180E" w:rsidRDefault="00AB54FF" w:rsidP="00AB54FF">
      <w:pPr>
        <w:autoSpaceDE w:val="0"/>
        <w:autoSpaceDN w:val="0"/>
        <w:adjustRightInd w:val="0"/>
        <w:jc w:val="both"/>
        <w:rPr>
          <w:rFonts w:ascii="Calibri Light" w:hAnsi="Calibri Light" w:cs="Calibri Light"/>
          <w:color w:val="000000"/>
          <w:sz w:val="22"/>
          <w:szCs w:val="22"/>
          <w:u w:color="000000"/>
        </w:rPr>
      </w:pPr>
      <w:r w:rsidRPr="0012180E">
        <w:rPr>
          <w:rFonts w:ascii="Calibri Light" w:hAnsi="Calibri Light" w:cs="Calibri Light"/>
          <w:color w:val="000000"/>
          <w:sz w:val="22"/>
          <w:szCs w:val="22"/>
          <w:u w:color="000000"/>
        </w:rPr>
        <w:t>- iscrizione presso la CCIAA o, per i soggetti appartenenti ad altri Stati dell’UE, nel registro professionale dello Stato di appartenenza, per la categoria relativa all’oggetto della presente gara.</w:t>
      </w:r>
    </w:p>
    <w:p w:rsidR="00970F55" w:rsidRPr="0012180E" w:rsidRDefault="00970F55" w:rsidP="00AB54FF">
      <w:pPr>
        <w:widowControl w:val="0"/>
        <w:autoSpaceDE w:val="0"/>
        <w:autoSpaceDN w:val="0"/>
        <w:adjustRightInd w:val="0"/>
        <w:jc w:val="both"/>
        <w:rPr>
          <w:rFonts w:ascii="Calibri Light" w:hAnsi="Calibri Light" w:cs="Calibri Light"/>
          <w:color w:val="000000"/>
          <w:sz w:val="22"/>
          <w:szCs w:val="22"/>
          <w:u w:color="000000"/>
        </w:rPr>
      </w:pPr>
      <w:r w:rsidRPr="0012180E">
        <w:rPr>
          <w:rFonts w:ascii="Calibri Light" w:hAnsi="Calibri Light" w:cs="Calibri Light"/>
          <w:color w:val="000000"/>
          <w:sz w:val="22"/>
          <w:szCs w:val="22"/>
          <w:u w:color="000000"/>
        </w:rPr>
        <w:t>- insussistenza, nei confronti di alcuno dei soggetti di cui all’articolo 80, comma 3, del D.Lgs. 50/2016 e ss.mm.ii., delle cause di esclusione previste dall’articolo 80 del D.Lgs. 50/2016 e ss.mm.ii.;</w:t>
      </w:r>
    </w:p>
    <w:p w:rsidR="00970F55" w:rsidRPr="0012180E" w:rsidRDefault="00970F55" w:rsidP="00AB54FF">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12180E">
        <w:rPr>
          <w:rFonts w:ascii="Calibri Light" w:hAnsi="Calibri Light" w:cs="Calibri Light"/>
          <w:u w:color="000000"/>
        </w:rPr>
        <w:t>- insussistenza delle cause di incompatibilità di cui all’articolo 53, co. 16 ter, del D.Lgs. 30 marzo 2001, n. 165</w:t>
      </w:r>
      <w:r w:rsidR="00DD04EE" w:rsidRPr="0012180E">
        <w:rPr>
          <w:rFonts w:ascii="Calibri Light" w:hAnsi="Calibri Light" w:cs="Calibri Light"/>
          <w:u w:color="000000"/>
        </w:rPr>
        <w:t>;</w:t>
      </w:r>
    </w:p>
    <w:p w:rsidR="00DD04EE" w:rsidRPr="0012180E" w:rsidRDefault="00DD04EE" w:rsidP="00AB54FF">
      <w:pPr>
        <w:autoSpaceDE w:val="0"/>
        <w:autoSpaceDN w:val="0"/>
        <w:adjustRightInd w:val="0"/>
        <w:jc w:val="both"/>
        <w:rPr>
          <w:rFonts w:ascii="Calibri Light" w:hAnsi="Calibri Light" w:cs="Calibri Light"/>
          <w:color w:val="000000"/>
          <w:sz w:val="22"/>
          <w:szCs w:val="22"/>
          <w:u w:color="000000"/>
        </w:rPr>
      </w:pPr>
      <w:r w:rsidRPr="0012180E">
        <w:rPr>
          <w:rFonts w:ascii="Calibri Light" w:hAnsi="Calibri Light" w:cs="Calibri Light"/>
          <w:color w:val="000000"/>
          <w:sz w:val="22"/>
          <w:szCs w:val="22"/>
          <w:u w:color="000000"/>
        </w:rPr>
        <w:t xml:space="preserve">- non incorrere, ai sensi della normativa vigente, in alcun divieto a contrarre con la Pubblica </w:t>
      </w:r>
      <w:r w:rsidRPr="0012180E">
        <w:rPr>
          <w:rFonts w:ascii="Calibri Light" w:hAnsi="Calibri Light" w:cs="Calibri Light"/>
          <w:sz w:val="22"/>
          <w:szCs w:val="22"/>
          <w:u w:color="000000"/>
        </w:rPr>
        <w:t>Amministrazione.</w:t>
      </w:r>
    </w:p>
    <w:p w:rsidR="00970F55" w:rsidRPr="00A741BA"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highlight w:val="yellow"/>
          <w:u w:color="000000"/>
        </w:rPr>
      </w:pPr>
    </w:p>
    <w:p w:rsidR="0012180E" w:rsidRPr="0012180E" w:rsidRDefault="00970F55" w:rsidP="0012180E">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u w:color="000000"/>
        </w:rPr>
      </w:pPr>
      <w:r w:rsidRPr="0012180E">
        <w:rPr>
          <w:rFonts w:ascii="Calibri Light" w:hAnsi="Calibri Light" w:cs="Calibri Light"/>
          <w:b/>
          <w:bCs/>
          <w:u w:color="000000"/>
        </w:rPr>
        <w:t xml:space="preserve">11.2 REQUISITI DI CAPACITÀ ECONOMICA - FINANZIARIA </w:t>
      </w:r>
    </w:p>
    <w:p w:rsidR="0012180E" w:rsidRPr="0012180E" w:rsidRDefault="0012180E" w:rsidP="0012180E">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u w:color="000000"/>
        </w:rPr>
      </w:pPr>
      <w:r w:rsidRPr="0012180E">
        <w:rPr>
          <w:rFonts w:ascii="Calibri Light" w:hAnsi="Calibri Light" w:cs="Calibri Light"/>
          <w:u w:color="000000"/>
        </w:rPr>
        <w:t>- aver conseguito negli ultimi tre esercizi finanziari (2019-2020-2021) un fatturato globale annuale (fatturato globale d'impresa) pari ad almeno € 50.000,00 (IVA esclusa);</w:t>
      </w:r>
    </w:p>
    <w:p w:rsidR="0012180E" w:rsidRPr="0012180E" w:rsidRDefault="0012180E" w:rsidP="0012180E">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u w:color="000000"/>
        </w:rPr>
      </w:pPr>
      <w:r w:rsidRPr="0012180E">
        <w:rPr>
          <w:rFonts w:ascii="Calibri Light" w:hAnsi="Calibri Light" w:cs="Calibri Light"/>
          <w:u w:color="000000"/>
        </w:rPr>
        <w:t>- aver conseguito negli ultimi tre esercizi finanziari (2019-2020-2021) un fatturato specifico (fatturato per servizi di ristorazione scolastica) pari ad € 30.000,00 per ogni anno.</w:t>
      </w:r>
    </w:p>
    <w:p w:rsidR="00AB54FF" w:rsidRPr="0012180E" w:rsidRDefault="0012180E" w:rsidP="0012180E">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u w:color="000000"/>
        </w:rPr>
      </w:pPr>
      <w:r w:rsidRPr="0012180E">
        <w:rPr>
          <w:rFonts w:ascii="Calibri Light" w:hAnsi="Calibri Light" w:cs="Calibri Light"/>
          <w:u w:color="000000"/>
        </w:rPr>
        <w:t>Entrambi i sopra indicati requisiti sono finalizzati a verificare la capacità economica e finanziaria dell’impresa a sostenere la continuità del servizio, nel rispetto della disciplina indicata all’interno del capitolato speciale, per tutta la durata temporale dell’affidamento considerata l’elevata importanza di tale aspetto del servizio.</w:t>
      </w:r>
    </w:p>
    <w:p w:rsidR="0012180E" w:rsidRDefault="00DD04EE" w:rsidP="0012180E">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u w:color="000000"/>
        </w:rPr>
      </w:pPr>
      <w:r w:rsidRPr="0012180E">
        <w:rPr>
          <w:rFonts w:ascii="Calibri Light" w:hAnsi="Calibri Light" w:cs="Calibri Light"/>
          <w:b/>
          <w:bCs/>
          <w:u w:color="000000"/>
        </w:rPr>
        <w:t xml:space="preserve">11.3 </w:t>
      </w:r>
      <w:r w:rsidR="00EA2F85" w:rsidRPr="0012180E">
        <w:rPr>
          <w:rFonts w:ascii="Calibri Light" w:hAnsi="Calibri Light" w:cs="Calibri Light"/>
          <w:b/>
          <w:bCs/>
          <w:u w:color="000000"/>
        </w:rPr>
        <w:t xml:space="preserve">REQUISITI DI CAPACITÀ TECNICA </w:t>
      </w:r>
      <w:r w:rsidR="0012180E">
        <w:rPr>
          <w:rFonts w:ascii="Calibri Light" w:hAnsi="Calibri Light" w:cs="Calibri Light"/>
          <w:b/>
          <w:bCs/>
          <w:u w:color="000000"/>
        </w:rPr>
        <w:t>–</w:t>
      </w:r>
      <w:r w:rsidR="00EA2F85" w:rsidRPr="0012180E">
        <w:rPr>
          <w:rFonts w:ascii="Calibri Light" w:hAnsi="Calibri Light" w:cs="Calibri Light"/>
          <w:b/>
          <w:bCs/>
          <w:u w:color="000000"/>
        </w:rPr>
        <w:t xml:space="preserve"> PROFESSIONALE</w:t>
      </w:r>
    </w:p>
    <w:p w:rsidR="0012180E" w:rsidRPr="0012180E" w:rsidRDefault="0012180E" w:rsidP="0012180E">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u w:color="000000"/>
        </w:rPr>
      </w:pPr>
      <w:r w:rsidRPr="0012180E">
        <w:rPr>
          <w:rFonts w:ascii="Calibri Light" w:hAnsi="Calibri Light" w:cs="Calibri Light"/>
          <w:u w:color="000000"/>
        </w:rPr>
        <w:lastRenderedPageBreak/>
        <w:t xml:space="preserve">- aver erogato negli ultimi tre esercizi finanziari (2019-2020-2021) un numero di pasti relativi al servizio di refezione scolastica non inferiore a 10.000 l'anno, per un totale di almeno 30.000,00 nel triennio; </w:t>
      </w:r>
    </w:p>
    <w:p w:rsidR="00AB54FF" w:rsidRPr="00A741BA" w:rsidRDefault="0012180E" w:rsidP="0012180E">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u w:color="000000"/>
        </w:rPr>
      </w:pPr>
      <w:r w:rsidRPr="0012180E">
        <w:rPr>
          <w:rFonts w:ascii="Calibri Light" w:hAnsi="Calibri Light" w:cs="Calibri Light"/>
          <w:u w:color="000000"/>
        </w:rPr>
        <w:t>- espletamento, nel triennio precedente, di almeno tre servizi analoghi a quelli oggetto della presente gara con buon esito e senza incorrere in alcuna risoluzione anticipata;</w:t>
      </w:r>
    </w:p>
    <w:p w:rsidR="0012180E" w:rsidRDefault="0012180E"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highlight w:val="yellow"/>
        </w:rPr>
      </w:pPr>
    </w:p>
    <w:p w:rsidR="00970F55" w:rsidRPr="0012180E"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caps/>
        </w:rPr>
      </w:pPr>
      <w:r w:rsidRPr="0012180E">
        <w:rPr>
          <w:rFonts w:ascii="Calibri Light" w:hAnsi="Calibri Light" w:cs="Calibri Light"/>
          <w:b/>
          <w:bCs/>
        </w:rPr>
        <w:t>11.</w:t>
      </w:r>
      <w:r w:rsidR="00DD04EE" w:rsidRPr="0012180E">
        <w:rPr>
          <w:rFonts w:ascii="Calibri Light" w:hAnsi="Calibri Light" w:cs="Calibri Light"/>
          <w:b/>
          <w:bCs/>
        </w:rPr>
        <w:t>4</w:t>
      </w:r>
      <w:r w:rsidRPr="0012180E">
        <w:rPr>
          <w:rFonts w:ascii="Calibri Light" w:hAnsi="Calibri Light" w:cs="Calibri Light"/>
          <w:b/>
          <w:bCs/>
        </w:rPr>
        <w:t xml:space="preserve"> </w:t>
      </w:r>
      <w:r w:rsidRPr="0012180E">
        <w:rPr>
          <w:rFonts w:ascii="Calibri Light" w:hAnsi="Calibri Light" w:cs="Calibri Light"/>
          <w:b/>
          <w:bCs/>
          <w:caps/>
        </w:rPr>
        <w:t xml:space="preserve">Requisiti di partecipazione DI R.T.I., consorzi ordinari, consorzi stabili, consorzi fra società cooperative di produzione e lavoro, consorzi tra imprese artigiane, </w:t>
      </w:r>
      <w:r w:rsidRPr="0012180E">
        <w:rPr>
          <w:rFonts w:ascii="Calibri Light" w:hAnsi="Calibri Light" w:cs="Calibri Light"/>
          <w:b/>
          <w:u w:color="000000"/>
        </w:rPr>
        <w:t>AGGREGAZIONI TRA IMPRESE ADERENTI AL CONTRATTO DI RETE</w:t>
      </w:r>
      <w:r w:rsidRPr="0012180E">
        <w:rPr>
          <w:rFonts w:ascii="Calibri Light" w:hAnsi="Calibri Light" w:cs="Calibri Light"/>
          <w:b/>
          <w:bCs/>
          <w:caps/>
        </w:rPr>
        <w:t xml:space="preserve"> e G.E.I.E.</w:t>
      </w:r>
    </w:p>
    <w:p w:rsidR="00970F55" w:rsidRPr="0012180E"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caps/>
        </w:rPr>
      </w:pPr>
    </w:p>
    <w:p w:rsidR="00970F55" w:rsidRPr="0012180E" w:rsidRDefault="00970F55" w:rsidP="002861C0">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caps/>
        </w:rPr>
      </w:pPr>
      <w:r w:rsidRPr="0012180E">
        <w:rPr>
          <w:rFonts w:ascii="Calibri Light" w:hAnsi="Calibri Light" w:cs="Calibri Light"/>
          <w:b/>
          <w:bCs/>
          <w:caps/>
        </w:rPr>
        <w:t>11.</w:t>
      </w:r>
      <w:r w:rsidR="00F60AB3" w:rsidRPr="0012180E">
        <w:rPr>
          <w:rFonts w:ascii="Calibri Light" w:hAnsi="Calibri Light" w:cs="Calibri Light"/>
          <w:b/>
          <w:bCs/>
          <w:caps/>
        </w:rPr>
        <w:t>4</w:t>
      </w:r>
      <w:r w:rsidRPr="0012180E">
        <w:rPr>
          <w:rFonts w:ascii="Calibri Light" w:hAnsi="Calibri Light" w:cs="Calibri Light"/>
          <w:b/>
          <w:bCs/>
          <w:caps/>
        </w:rPr>
        <w:t>.1 Requisiti di ordine generale e di idoneità professionale</w:t>
      </w:r>
    </w:p>
    <w:p w:rsidR="00970F55" w:rsidRPr="0012180E"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12180E">
        <w:rPr>
          <w:rFonts w:ascii="Calibri Light" w:hAnsi="Calibri Light" w:cs="Calibri Light"/>
        </w:rPr>
        <w:t>In caso di partecipazione in forme aggregate i requisiti di ordine generale e di idoneità professionale, devono essere posseduti:</w:t>
      </w:r>
    </w:p>
    <w:p w:rsidR="00970F55" w:rsidRPr="0012180E" w:rsidRDefault="00970F55" w:rsidP="00265594">
      <w:pPr>
        <w:pStyle w:val="Didefault"/>
        <w:numPr>
          <w:ilvl w:val="0"/>
          <w:numId w:val="14"/>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rPr>
      </w:pPr>
      <w:r w:rsidRPr="0012180E">
        <w:rPr>
          <w:rFonts w:ascii="Calibri Light" w:hAnsi="Calibri Light" w:cs="Calibri Light"/>
        </w:rPr>
        <w:t>in caso di R.T.I., costituiti e costituendi, di consorzi ordinari, costituiti e costituendi, da tutti i soggetti del R.T.I. e del consorzio;</w:t>
      </w:r>
    </w:p>
    <w:p w:rsidR="00970F55" w:rsidRPr="0012180E" w:rsidRDefault="00970F55" w:rsidP="00265594">
      <w:pPr>
        <w:pStyle w:val="Didefault"/>
        <w:numPr>
          <w:ilvl w:val="0"/>
          <w:numId w:val="14"/>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rPr>
      </w:pPr>
      <w:r w:rsidRPr="0012180E">
        <w:rPr>
          <w:rFonts w:ascii="Calibri Light" w:hAnsi="Calibri Light" w:cs="Calibri Light"/>
        </w:rPr>
        <w:t>in caso di consorzi stabili, di consorzi fra società cooperative di produzione e lavoro e di consorzi tra imprese artigiane, dal consorzio e dalle consorziate designate quali esecutrici dei servizi;</w:t>
      </w:r>
    </w:p>
    <w:p w:rsidR="00970F55" w:rsidRPr="0012180E" w:rsidRDefault="00970F55" w:rsidP="00265594">
      <w:pPr>
        <w:pStyle w:val="Didefault"/>
        <w:numPr>
          <w:ilvl w:val="0"/>
          <w:numId w:val="14"/>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rPr>
      </w:pPr>
      <w:r w:rsidRPr="0012180E">
        <w:rPr>
          <w:rFonts w:ascii="Calibri Light" w:hAnsi="Calibri Light" w:cs="Calibri Light"/>
          <w:bCs/>
        </w:rPr>
        <w:t xml:space="preserve">in caso di </w:t>
      </w:r>
      <w:r w:rsidRPr="0012180E">
        <w:rPr>
          <w:rFonts w:ascii="Calibri Light" w:hAnsi="Calibri Light" w:cs="Calibri Light"/>
          <w:u w:color="000000"/>
        </w:rPr>
        <w:t xml:space="preserve">aggregazioni tra imprese aderenti al contratto di rete, </w:t>
      </w:r>
      <w:r w:rsidRPr="0012180E">
        <w:rPr>
          <w:rFonts w:ascii="Calibri Light" w:hAnsi="Calibri Light" w:cs="Calibri Light"/>
        </w:rPr>
        <w:t xml:space="preserve">da ciascuna delle imprese aderenti al contratto di rete che intendono partecipare alla specifica gara; </w:t>
      </w:r>
    </w:p>
    <w:p w:rsidR="00970F55" w:rsidRPr="0012180E" w:rsidRDefault="00970F55" w:rsidP="00265594">
      <w:pPr>
        <w:pStyle w:val="Didefault"/>
        <w:numPr>
          <w:ilvl w:val="0"/>
          <w:numId w:val="14"/>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rPr>
      </w:pPr>
      <w:r w:rsidRPr="0012180E">
        <w:rPr>
          <w:rFonts w:ascii="Calibri Light" w:hAnsi="Calibri Light" w:cs="Calibri Light"/>
        </w:rPr>
        <w:t>in caso di G.E.I.E. da tutti i soggetti del G.E.I.E.</w:t>
      </w:r>
    </w:p>
    <w:p w:rsidR="00970F55" w:rsidRPr="0012180E" w:rsidRDefault="00970F55" w:rsidP="00C265AD">
      <w:pPr>
        <w:pStyle w:val="Didefault"/>
        <w:pBdr>
          <w:top w:val="none" w:sz="0" w:space="0" w:color="auto"/>
          <w:left w:val="none" w:sz="0" w:space="0" w:color="auto"/>
          <w:bottom w:val="none" w:sz="0" w:space="0" w:color="auto"/>
          <w:right w:val="none" w:sz="0" w:space="0" w:color="auto"/>
          <w:bar w:val="none" w:sz="0" w:color="auto"/>
        </w:pBdr>
        <w:ind w:left="180"/>
        <w:jc w:val="both"/>
        <w:rPr>
          <w:rFonts w:ascii="Calibri Light" w:hAnsi="Calibri Light" w:cs="Calibri Light"/>
          <w:b/>
        </w:rPr>
      </w:pPr>
    </w:p>
    <w:p w:rsidR="00970F55" w:rsidRPr="0012180E"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u w:color="000000"/>
        </w:rPr>
      </w:pPr>
      <w:r w:rsidRPr="0012180E">
        <w:rPr>
          <w:rFonts w:ascii="Calibri Light" w:hAnsi="Calibri Light" w:cs="Calibri Light"/>
          <w:b/>
          <w:bCs/>
        </w:rPr>
        <w:t>11.</w:t>
      </w:r>
      <w:r w:rsidR="00F60AB3" w:rsidRPr="0012180E">
        <w:rPr>
          <w:rFonts w:ascii="Calibri Light" w:hAnsi="Calibri Light" w:cs="Calibri Light"/>
          <w:b/>
          <w:bCs/>
        </w:rPr>
        <w:t>4</w:t>
      </w:r>
      <w:r w:rsidRPr="0012180E">
        <w:rPr>
          <w:rFonts w:ascii="Calibri Light" w:hAnsi="Calibri Light" w:cs="Calibri Light"/>
          <w:b/>
          <w:bCs/>
        </w:rPr>
        <w:t xml:space="preserve">.2 </w:t>
      </w:r>
      <w:r w:rsidRPr="0012180E">
        <w:rPr>
          <w:rFonts w:ascii="Calibri Light" w:hAnsi="Calibri Light" w:cs="Calibri Light"/>
          <w:b/>
          <w:bCs/>
          <w:u w:color="000000"/>
        </w:rPr>
        <w:t xml:space="preserve">REQUISITI DI CAPACITÀ ECONOMICA - FINANZIARIA </w:t>
      </w:r>
    </w:p>
    <w:p w:rsidR="00970F55" w:rsidRPr="0012180E" w:rsidRDefault="00970F55" w:rsidP="00D41218">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12180E">
        <w:rPr>
          <w:rFonts w:ascii="Calibri Light" w:hAnsi="Calibri Light" w:cs="Calibri Light"/>
        </w:rPr>
        <w:t xml:space="preserve">In caso di raggruppamento temporaneo i requisiti di </w:t>
      </w:r>
      <w:r w:rsidRPr="0012180E">
        <w:rPr>
          <w:rFonts w:ascii="Calibri Light" w:hAnsi="Calibri Light" w:cs="Calibri Light"/>
          <w:u w:color="000000"/>
        </w:rPr>
        <w:t xml:space="preserve">capacità economica – finanziaria </w:t>
      </w:r>
      <w:r w:rsidRPr="0012180E">
        <w:rPr>
          <w:rFonts w:ascii="Calibri Light" w:hAnsi="Calibri Light" w:cs="Calibri Light"/>
        </w:rPr>
        <w:t>devono essere soddisfatti dal raggruppamento temporaneo nel complesso. Detti requisiti devono essere singolarmente posseduti in misura maggioritaria dall’impresa mandataria.</w:t>
      </w:r>
    </w:p>
    <w:p w:rsidR="00970F55" w:rsidRPr="0012180E" w:rsidRDefault="00970F55" w:rsidP="00EA2F85">
      <w:pPr>
        <w:widowControl w:val="0"/>
        <w:jc w:val="both"/>
        <w:rPr>
          <w:rFonts w:ascii="Calibri Light" w:hAnsi="Calibri Light" w:cs="Calibri Light"/>
          <w:color w:val="000000"/>
          <w:sz w:val="22"/>
          <w:szCs w:val="22"/>
          <w:u w:color="000000"/>
        </w:rPr>
      </w:pPr>
      <w:r w:rsidRPr="0012180E">
        <w:rPr>
          <w:rFonts w:ascii="Calibri Light" w:hAnsi="Calibri Light" w:cs="Calibri Light"/>
          <w:color w:val="000000"/>
          <w:sz w:val="22"/>
          <w:szCs w:val="22"/>
          <w:u w:color="000000"/>
        </w:rPr>
        <w:t>Alle aggregazioni di imprese aderenti al contratto di rete, ai consorzi ordinari ed ai GEIE si applica la disciplina prevista per i raggruppamenti temporanei di imprese, in quanto compatibile. Nei consorzi ordinari la consorziata che assume la quota maggiore di attività esecutive riveste il ruolo di capofila che deve essere assimilata alla mandataria.</w:t>
      </w:r>
    </w:p>
    <w:p w:rsidR="00970F55" w:rsidRPr="0012180E" w:rsidRDefault="00970F55" w:rsidP="00EA2F85">
      <w:pPr>
        <w:widowControl w:val="0"/>
        <w:jc w:val="both"/>
        <w:rPr>
          <w:rFonts w:ascii="Calibri Light" w:hAnsi="Calibri Light" w:cs="Calibri Light"/>
          <w:color w:val="000000"/>
          <w:sz w:val="22"/>
          <w:szCs w:val="22"/>
          <w:u w:color="000000"/>
        </w:rPr>
      </w:pPr>
      <w:r w:rsidRPr="0012180E">
        <w:rPr>
          <w:rFonts w:ascii="Calibri Light" w:hAnsi="Calibri Light" w:cs="Calibri Light"/>
          <w:color w:val="000000"/>
          <w:sz w:val="22"/>
          <w:szCs w:val="22"/>
          <w:u w:color="000000"/>
        </w:rPr>
        <w:t xml:space="preserve">Nel caso in cui la mandante/mandataria di un raggruppamento temporaneo di imprese sia una sub-associazione, nelle forme di un RTI costituito oppure di un’aggregazioni di imprese di rete, i relativi requisiti di partecipazione sono soddisfatti secondo le medesime modalità indicate per i raggruppamenti. </w:t>
      </w:r>
    </w:p>
    <w:p w:rsidR="00EA2F85" w:rsidRPr="0012180E" w:rsidRDefault="00EA2F85" w:rsidP="00EA2F85">
      <w:pPr>
        <w:widowControl w:val="0"/>
        <w:jc w:val="both"/>
        <w:rPr>
          <w:rFonts w:ascii="Calibri Light" w:hAnsi="Calibri Light" w:cs="Calibri Light"/>
          <w:color w:val="000000"/>
          <w:sz w:val="22"/>
          <w:szCs w:val="22"/>
          <w:u w:color="000000"/>
        </w:rPr>
      </w:pPr>
      <w:r w:rsidRPr="0012180E">
        <w:rPr>
          <w:rFonts w:ascii="Calibri Light" w:hAnsi="Calibri Light" w:cs="Calibri Light"/>
          <w:color w:val="000000"/>
          <w:sz w:val="22"/>
          <w:szCs w:val="22"/>
          <w:u w:color="000000"/>
        </w:rPr>
        <w:t xml:space="preserve">Per i consorzi di cui all’articolo 45, comma 2 lettera b) del D.Lgs. 50/2016 e ss.mm.ii., </w:t>
      </w:r>
      <w:r w:rsidRPr="0012180E">
        <w:rPr>
          <w:rFonts w:ascii="Calibri Light" w:hAnsi="Calibri Light" w:cs="Calibri Light"/>
          <w:sz w:val="22"/>
          <w:szCs w:val="22"/>
        </w:rPr>
        <w:t xml:space="preserve">i requisiti devono essere posseduti </w:t>
      </w:r>
      <w:r w:rsidRPr="0012180E">
        <w:rPr>
          <w:rFonts w:ascii="Calibri Light" w:hAnsi="Calibri Light" w:cs="Calibri Light"/>
          <w:color w:val="000000"/>
          <w:sz w:val="22"/>
          <w:szCs w:val="22"/>
          <w:u w:color="000000"/>
        </w:rPr>
        <w:t>direttamente dal consorzio medesimo, salvo che quelli relativi alla disponibilità delle attrezzature e dei mezzi d’opera nonché all’organico medio annuo che sono computati cumulativamente in capo al consorzio ancorché posseduti dalle singole imprese consorziate.</w:t>
      </w:r>
    </w:p>
    <w:p w:rsidR="00EA2F85" w:rsidRPr="0012180E" w:rsidRDefault="00EA2F85" w:rsidP="00EA2F85">
      <w:pPr>
        <w:widowControl w:val="0"/>
        <w:jc w:val="both"/>
        <w:rPr>
          <w:rFonts w:ascii="Calibri Light" w:hAnsi="Calibri Light" w:cs="Calibri Light"/>
          <w:color w:val="000000"/>
          <w:sz w:val="22"/>
          <w:szCs w:val="22"/>
          <w:u w:color="000000"/>
        </w:rPr>
      </w:pPr>
      <w:r w:rsidRPr="0012180E">
        <w:rPr>
          <w:rFonts w:ascii="Calibri Light" w:hAnsi="Calibri Light" w:cs="Calibri Light"/>
          <w:color w:val="000000"/>
          <w:sz w:val="22"/>
          <w:szCs w:val="22"/>
          <w:u w:color="000000"/>
        </w:rPr>
        <w:t xml:space="preserve">Per i consorzi di cui all’art. 45, comma 2, </w:t>
      </w:r>
      <w:proofErr w:type="spellStart"/>
      <w:r w:rsidRPr="0012180E">
        <w:rPr>
          <w:rFonts w:ascii="Calibri Light" w:hAnsi="Calibri Light" w:cs="Calibri Light"/>
          <w:color w:val="000000"/>
          <w:sz w:val="22"/>
          <w:szCs w:val="22"/>
          <w:u w:color="000000"/>
        </w:rPr>
        <w:t>lett</w:t>
      </w:r>
      <w:proofErr w:type="spellEnd"/>
      <w:r w:rsidRPr="0012180E">
        <w:rPr>
          <w:rFonts w:ascii="Calibri Light" w:hAnsi="Calibri Light" w:cs="Calibri Light"/>
          <w:color w:val="000000"/>
          <w:sz w:val="22"/>
          <w:szCs w:val="22"/>
          <w:u w:color="000000"/>
        </w:rPr>
        <w:t xml:space="preserve">. c) del D.Lgs. 50/2016 e ss.mm.ii., </w:t>
      </w:r>
      <w:r w:rsidRPr="0012180E">
        <w:rPr>
          <w:rFonts w:ascii="Calibri Light" w:hAnsi="Calibri Light" w:cs="Calibri Light"/>
          <w:sz w:val="22"/>
          <w:szCs w:val="22"/>
        </w:rPr>
        <w:t>i requisiti devono essere posseduti</w:t>
      </w:r>
      <w:r w:rsidRPr="0012180E">
        <w:rPr>
          <w:rFonts w:ascii="Calibri Light" w:hAnsi="Calibri Light" w:cs="Calibri Light"/>
          <w:color w:val="000000"/>
          <w:sz w:val="22"/>
          <w:szCs w:val="22"/>
          <w:u w:color="000000"/>
        </w:rPr>
        <w:t xml:space="preserve"> dal consorzio, che può spendere, oltre ai propri requisiti, anche quelli delle consorziate i quali vengono computati cumulativamente in capo al consorzio.</w:t>
      </w:r>
    </w:p>
    <w:p w:rsidR="00970F55" w:rsidRPr="0012180E" w:rsidRDefault="00970F55" w:rsidP="00B83A5C">
      <w:pPr>
        <w:pStyle w:val="Didefault"/>
        <w:pBdr>
          <w:top w:val="none" w:sz="0" w:space="0" w:color="auto"/>
          <w:left w:val="none" w:sz="0" w:space="0" w:color="auto"/>
          <w:bottom w:val="none" w:sz="0" w:space="0" w:color="auto"/>
          <w:right w:val="none" w:sz="0" w:space="0" w:color="auto"/>
          <w:bar w:val="none" w:sz="0" w:color="auto"/>
        </w:pBdr>
        <w:rPr>
          <w:rFonts w:ascii="Calibri Light" w:eastAsia="Times New Roman" w:hAnsi="Calibri Light" w:cs="Calibri Light"/>
          <w:shd w:val="clear" w:color="auto" w:fill="FFFFFF"/>
        </w:rPr>
      </w:pPr>
    </w:p>
    <w:p w:rsidR="00EA2F85" w:rsidRPr="0012180E" w:rsidRDefault="00EA2F85" w:rsidP="007102C0">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u w:color="000000"/>
        </w:rPr>
      </w:pPr>
      <w:r w:rsidRPr="0012180E">
        <w:rPr>
          <w:rFonts w:ascii="Calibri Light" w:hAnsi="Calibri Light" w:cs="Calibri Light"/>
          <w:b/>
          <w:bCs/>
        </w:rPr>
        <w:t xml:space="preserve">11.4.3 </w:t>
      </w:r>
      <w:r w:rsidRPr="0012180E">
        <w:rPr>
          <w:rFonts w:ascii="Calibri Light" w:hAnsi="Calibri Light" w:cs="Calibri Light"/>
          <w:b/>
          <w:bCs/>
          <w:u w:color="000000"/>
        </w:rPr>
        <w:t>REQUISITI DI CAPACITÀ TECNICA - PROFESSIONALE</w:t>
      </w:r>
    </w:p>
    <w:p w:rsidR="00EA2F85" w:rsidRPr="0012180E" w:rsidRDefault="00EA2F85" w:rsidP="007102C0">
      <w:pPr>
        <w:widowControl w:val="0"/>
        <w:autoSpaceDE w:val="0"/>
        <w:autoSpaceDN w:val="0"/>
        <w:adjustRightInd w:val="0"/>
        <w:jc w:val="both"/>
        <w:rPr>
          <w:rFonts w:ascii="Calibri Light" w:hAnsi="Calibri Light" w:cs="Calibri Light"/>
          <w:color w:val="000000"/>
          <w:sz w:val="22"/>
          <w:szCs w:val="22"/>
          <w:u w:color="000000"/>
        </w:rPr>
      </w:pPr>
      <w:r w:rsidRPr="0012180E">
        <w:rPr>
          <w:rFonts w:ascii="Calibri Light" w:hAnsi="Calibri Light" w:cs="Calibri Light"/>
          <w:color w:val="000000"/>
          <w:sz w:val="22"/>
          <w:szCs w:val="22"/>
          <w:u w:color="000000"/>
        </w:rPr>
        <w:t xml:space="preserve">In caso di raggruppamento temporaneo i requisiti di capacità tecnica – professionale devono essere posseduti, sia dalla mandataria sia dalle mandanti. Detto requisito deve essere posseduto in misura maggioritaria dalla mandataria. </w:t>
      </w:r>
    </w:p>
    <w:p w:rsidR="00EA2F85" w:rsidRPr="0012180E" w:rsidRDefault="00EA2F85" w:rsidP="007102C0">
      <w:pPr>
        <w:widowControl w:val="0"/>
        <w:jc w:val="both"/>
        <w:rPr>
          <w:rFonts w:ascii="Calibri Light" w:hAnsi="Calibri Light" w:cs="Calibri Light"/>
          <w:color w:val="000000"/>
          <w:sz w:val="22"/>
          <w:szCs w:val="22"/>
          <w:u w:color="000000"/>
        </w:rPr>
      </w:pPr>
      <w:r w:rsidRPr="0012180E">
        <w:rPr>
          <w:rFonts w:ascii="Calibri Light" w:hAnsi="Calibri Light" w:cs="Calibri Light"/>
          <w:color w:val="000000"/>
          <w:sz w:val="22"/>
          <w:szCs w:val="22"/>
          <w:u w:color="000000"/>
        </w:rPr>
        <w:t>Alle aggregazioni di imprese aderenti al contratto di rete, ai consorzi ordinari ed ai GEIE si applica la disciplina prevista per i raggruppamenti temporanei di imprese, in quanto compatibile. Nei consorzi ordinari la consorziata che assume la quota maggiore di attività esecutive riveste il ruolo di capofila che deve essere assimilata alla mandataria.</w:t>
      </w:r>
    </w:p>
    <w:p w:rsidR="00EA2F85" w:rsidRPr="0012180E" w:rsidRDefault="00EA2F85" w:rsidP="00EA2F85">
      <w:pPr>
        <w:jc w:val="both"/>
        <w:rPr>
          <w:rFonts w:ascii="Calibri Light" w:hAnsi="Calibri Light" w:cs="Calibri Light"/>
          <w:color w:val="000000"/>
          <w:sz w:val="22"/>
          <w:szCs w:val="22"/>
          <w:u w:color="000000"/>
        </w:rPr>
      </w:pPr>
      <w:r w:rsidRPr="0012180E">
        <w:rPr>
          <w:rFonts w:ascii="Calibri Light" w:hAnsi="Calibri Light" w:cs="Calibri Light"/>
          <w:color w:val="000000"/>
          <w:sz w:val="22"/>
          <w:szCs w:val="22"/>
          <w:u w:color="000000"/>
        </w:rPr>
        <w:t xml:space="preserve">Nel caso in cui la mandante/mandataria di un raggruppamento temporaneo di imprese sia una sub-associazione, nelle forme di un RTI costituito oppure di un’aggregazioni di imprese di rete, i relativi requisiti di partecipazione sono soddisfatti secondo le medesime modalità indicate per i raggruppamenti. </w:t>
      </w:r>
    </w:p>
    <w:p w:rsidR="00EA2F85" w:rsidRPr="0012180E" w:rsidRDefault="00EA2F85" w:rsidP="00EA2F85">
      <w:pPr>
        <w:widowControl w:val="0"/>
        <w:jc w:val="both"/>
        <w:rPr>
          <w:rFonts w:ascii="Calibri Light" w:hAnsi="Calibri Light" w:cs="Calibri Light"/>
          <w:color w:val="000000"/>
          <w:sz w:val="22"/>
          <w:szCs w:val="22"/>
          <w:u w:color="000000"/>
        </w:rPr>
      </w:pPr>
      <w:r w:rsidRPr="0012180E">
        <w:rPr>
          <w:rFonts w:ascii="Calibri Light" w:hAnsi="Calibri Light" w:cs="Calibri Light"/>
          <w:color w:val="000000"/>
          <w:sz w:val="22"/>
          <w:szCs w:val="22"/>
          <w:u w:color="000000"/>
        </w:rPr>
        <w:t xml:space="preserve">Per i consorzi di cui all’articolo 45, comma 2 lettera b) del D.Lgs. 50/2016 e ss.mm.ii., </w:t>
      </w:r>
      <w:r w:rsidRPr="0012180E">
        <w:rPr>
          <w:rFonts w:ascii="Calibri Light" w:hAnsi="Calibri Light" w:cs="Calibri Light"/>
          <w:sz w:val="22"/>
          <w:szCs w:val="22"/>
        </w:rPr>
        <w:t xml:space="preserve">i requisiti devono essere posseduti </w:t>
      </w:r>
      <w:r w:rsidRPr="0012180E">
        <w:rPr>
          <w:rFonts w:ascii="Calibri Light" w:hAnsi="Calibri Light" w:cs="Calibri Light"/>
          <w:color w:val="000000"/>
          <w:sz w:val="22"/>
          <w:szCs w:val="22"/>
          <w:u w:color="000000"/>
        </w:rPr>
        <w:t xml:space="preserve">direttamente dal consorzio medesimo, salvo che quelli relativi alla disponibilità delle attrezzature e </w:t>
      </w:r>
      <w:r w:rsidRPr="0012180E">
        <w:rPr>
          <w:rFonts w:ascii="Calibri Light" w:hAnsi="Calibri Light" w:cs="Calibri Light"/>
          <w:color w:val="000000"/>
          <w:sz w:val="22"/>
          <w:szCs w:val="22"/>
          <w:u w:color="000000"/>
        </w:rPr>
        <w:lastRenderedPageBreak/>
        <w:t>dei mezzi d’opera nonché all’organico medio annuo che sono computati cumulativamente in capo al consorzio ancorché posseduti dalle singole imprese consorziate.</w:t>
      </w:r>
    </w:p>
    <w:p w:rsidR="00EA2F85" w:rsidRPr="0012180E" w:rsidRDefault="00EA2F85" w:rsidP="00EA2F85">
      <w:pPr>
        <w:widowControl w:val="0"/>
        <w:jc w:val="both"/>
        <w:rPr>
          <w:rFonts w:ascii="Calibri Light" w:hAnsi="Calibri Light" w:cs="Calibri Light"/>
          <w:color w:val="000000"/>
          <w:sz w:val="22"/>
          <w:szCs w:val="22"/>
          <w:u w:color="000000"/>
        </w:rPr>
      </w:pPr>
      <w:r w:rsidRPr="0012180E">
        <w:rPr>
          <w:rFonts w:ascii="Calibri Light" w:hAnsi="Calibri Light" w:cs="Calibri Light"/>
          <w:color w:val="000000"/>
          <w:sz w:val="22"/>
          <w:szCs w:val="22"/>
          <w:u w:color="000000"/>
        </w:rPr>
        <w:t xml:space="preserve">Per i consorzi di cui all’art. 45, comma 2, </w:t>
      </w:r>
      <w:proofErr w:type="spellStart"/>
      <w:r w:rsidRPr="0012180E">
        <w:rPr>
          <w:rFonts w:ascii="Calibri Light" w:hAnsi="Calibri Light" w:cs="Calibri Light"/>
          <w:color w:val="000000"/>
          <w:sz w:val="22"/>
          <w:szCs w:val="22"/>
          <w:u w:color="000000"/>
        </w:rPr>
        <w:t>lett</w:t>
      </w:r>
      <w:proofErr w:type="spellEnd"/>
      <w:r w:rsidRPr="0012180E">
        <w:rPr>
          <w:rFonts w:ascii="Calibri Light" w:hAnsi="Calibri Light" w:cs="Calibri Light"/>
          <w:color w:val="000000"/>
          <w:sz w:val="22"/>
          <w:szCs w:val="22"/>
          <w:u w:color="000000"/>
        </w:rPr>
        <w:t xml:space="preserve">. c) del D.Lgs. 50/2016 e ss.mm.ii., </w:t>
      </w:r>
      <w:r w:rsidRPr="0012180E">
        <w:rPr>
          <w:rFonts w:ascii="Calibri Light" w:hAnsi="Calibri Light" w:cs="Calibri Light"/>
          <w:sz w:val="22"/>
          <w:szCs w:val="22"/>
        </w:rPr>
        <w:t>i requisiti devono essere posseduti</w:t>
      </w:r>
      <w:r w:rsidRPr="0012180E">
        <w:rPr>
          <w:rFonts w:ascii="Calibri Light" w:hAnsi="Calibri Light" w:cs="Calibri Light"/>
          <w:color w:val="000000"/>
          <w:sz w:val="22"/>
          <w:szCs w:val="22"/>
          <w:u w:color="000000"/>
        </w:rPr>
        <w:t xml:space="preserve"> dal consorzio, che può spendere, oltre ai propri requisiti, anche quelli delle consorziate i quali vengono computati cumulativamente in capo al consorzio.</w:t>
      </w:r>
    </w:p>
    <w:p w:rsidR="00F35FE3" w:rsidRDefault="00F35FE3"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p>
    <w:p w:rsidR="00970F55" w:rsidRPr="0012180E"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bCs/>
        </w:rPr>
      </w:pPr>
      <w:r w:rsidRPr="0012180E">
        <w:rPr>
          <w:rFonts w:ascii="Calibri Light" w:hAnsi="Calibri Light" w:cs="Calibri Light"/>
          <w:b/>
          <w:bCs/>
        </w:rPr>
        <w:t xml:space="preserve">Art. 12 - AVVALIMENTO </w:t>
      </w:r>
    </w:p>
    <w:p w:rsidR="00970F55" w:rsidRPr="0012180E" w:rsidRDefault="00970F55" w:rsidP="00D41218">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12180E">
        <w:rPr>
          <w:rFonts w:ascii="Calibri Light" w:hAnsi="Calibri Light" w:cs="Calibri Light"/>
          <w:shd w:val="clear" w:color="auto" w:fill="FFFFFF"/>
        </w:rPr>
        <w:t xml:space="preserve">Ai sensi dell’art. 89, comma 1, del </w:t>
      </w:r>
      <w:r w:rsidRPr="0012180E">
        <w:rPr>
          <w:rFonts w:ascii="Calibri Light" w:hAnsi="Calibri Light" w:cs="Calibri Light"/>
          <w:u w:color="000000"/>
        </w:rPr>
        <w:t>D.Lgs. 50/2016 e ss.mm.ii.</w:t>
      </w:r>
      <w:r w:rsidRPr="0012180E">
        <w:rPr>
          <w:rFonts w:ascii="Calibri Light" w:hAnsi="Calibri Light" w:cs="Calibri Light"/>
          <w:shd w:val="clear" w:color="auto" w:fill="FFFFFF"/>
        </w:rPr>
        <w:t>, il concorrente, singolo o consorziato o raggruppato ai sensi dell’art. 45 dello stesso decreto legislativo, può soddisfare la richiesta relativa al possesso dei requisiti di carattere economico-finanziario e tecnico-organizzativo, di cui all’art. 83, comma 1, lettera b) e c) del medesimo decreto legislativo, avvalendosi dei requisiti di un altro soggetto.</w:t>
      </w:r>
    </w:p>
    <w:p w:rsidR="00970F55" w:rsidRPr="0012180E" w:rsidRDefault="00970F55" w:rsidP="00D41218">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12180E">
        <w:rPr>
          <w:rFonts w:ascii="Calibri Light" w:hAnsi="Calibri Light" w:cs="Calibri Light"/>
          <w:shd w:val="clear" w:color="auto" w:fill="FFFFFF"/>
        </w:rPr>
        <w:t xml:space="preserve">Il concorrente che intenda far ricorso all’avvalimento deve presentare il </w:t>
      </w:r>
      <w:r w:rsidRPr="0012180E">
        <w:rPr>
          <w:rFonts w:ascii="Calibri Light" w:hAnsi="Calibri Light" w:cs="Calibri Light"/>
          <w:b/>
          <w:bCs/>
          <w:shd w:val="clear" w:color="auto" w:fill="FFFFFF"/>
        </w:rPr>
        <w:t>DGUE delle imprese ausiliarie</w:t>
      </w:r>
      <w:r w:rsidRPr="0012180E">
        <w:rPr>
          <w:rFonts w:ascii="Calibri Light" w:hAnsi="Calibri Light" w:cs="Calibri Light"/>
          <w:bCs/>
          <w:shd w:val="clear" w:color="auto" w:fill="FFFFFF"/>
        </w:rPr>
        <w:t xml:space="preserve"> </w:t>
      </w:r>
      <w:r w:rsidRPr="0012180E">
        <w:rPr>
          <w:rFonts w:ascii="Calibri Light" w:hAnsi="Calibri Light" w:cs="Calibri Light"/>
          <w:shd w:val="clear" w:color="auto" w:fill="FFFFFF"/>
        </w:rPr>
        <w:t xml:space="preserve">riportante le informazioni relative alla Parte II, sezioni A. e B, alla Parte III e alla Parte VI, oltre all’allegazione della seguente documentazione da inserire nella Busta A – Documentazione Amministrativa: </w:t>
      </w:r>
    </w:p>
    <w:p w:rsidR="00970F55" w:rsidRPr="0012180E" w:rsidRDefault="00970F55" w:rsidP="00D41218">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12180E">
        <w:rPr>
          <w:rFonts w:ascii="Calibri Light" w:hAnsi="Calibri Light" w:cs="Calibri Light"/>
          <w:b/>
          <w:bCs/>
          <w:shd w:val="clear" w:color="auto" w:fill="FFFFFF"/>
        </w:rPr>
        <w:t>1) dichiarazione</w:t>
      </w:r>
      <w:r w:rsidRPr="0012180E">
        <w:rPr>
          <w:rFonts w:ascii="Calibri Light" w:hAnsi="Calibri Light" w:cs="Calibri Light"/>
          <w:bCs/>
          <w:shd w:val="clear" w:color="auto" w:fill="FFFFFF"/>
        </w:rPr>
        <w:t xml:space="preserve">, </w:t>
      </w:r>
      <w:r w:rsidRPr="0012180E">
        <w:rPr>
          <w:rFonts w:ascii="Calibri Light" w:hAnsi="Calibri Light" w:cs="Calibri Light"/>
          <w:shd w:val="clear" w:color="auto" w:fill="FFFFFF"/>
        </w:rPr>
        <w:t xml:space="preserve">in carta libera, resa ai sensi del D.P.R. n. 445, con allegata copia del documento d'identità, sottoscritta digitalmente dal legale rappresentante dell’impresa concorrente attestante: </w:t>
      </w:r>
    </w:p>
    <w:p w:rsidR="00970F55" w:rsidRPr="0012180E" w:rsidRDefault="00970F55" w:rsidP="00D41218">
      <w:pPr>
        <w:pStyle w:val="Didefault"/>
        <w:numPr>
          <w:ilvl w:val="0"/>
          <w:numId w:val="12"/>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12180E">
        <w:rPr>
          <w:rFonts w:ascii="Calibri Light" w:hAnsi="Calibri Light" w:cs="Calibri Light"/>
          <w:shd w:val="clear" w:color="auto" w:fill="FFFFFF"/>
        </w:rPr>
        <w:t>l’avvalimento dei requisiti necessari per la partecipazione alla gara, con specifica indicazione dei requisiti stessi e dell’impresa ausiliaria;</w:t>
      </w:r>
    </w:p>
    <w:p w:rsidR="00970F55" w:rsidRPr="0012180E" w:rsidRDefault="00970F55" w:rsidP="00D41218">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12180E">
        <w:rPr>
          <w:rFonts w:ascii="Calibri Light" w:hAnsi="Calibri Light" w:cs="Calibri Light"/>
          <w:b/>
          <w:bCs/>
          <w:shd w:val="clear" w:color="auto" w:fill="FFFFFF"/>
        </w:rPr>
        <w:t>2) dichiarazione</w:t>
      </w:r>
      <w:r w:rsidRPr="0012180E">
        <w:rPr>
          <w:rFonts w:ascii="Calibri Light" w:hAnsi="Calibri Light" w:cs="Calibri Light"/>
          <w:shd w:val="clear" w:color="auto" w:fill="FFFFFF"/>
        </w:rPr>
        <w:t xml:space="preserve">, in carta libera, resa ai sensi del D.P.R. n. 445/00 e ss.mm.ii., sottoscritta digitalmente dal legale rappresentante dell’impresa ausiliaria attestante: </w:t>
      </w:r>
    </w:p>
    <w:p w:rsidR="00970F55" w:rsidRPr="0012180E" w:rsidRDefault="00970F55" w:rsidP="00D41218">
      <w:pPr>
        <w:pStyle w:val="Didefault"/>
        <w:numPr>
          <w:ilvl w:val="0"/>
          <w:numId w:val="13"/>
        </w:numPr>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12180E">
        <w:rPr>
          <w:rFonts w:ascii="Calibri Light" w:hAnsi="Calibri Light" w:cs="Calibri Light"/>
          <w:shd w:val="clear" w:color="auto" w:fill="FFFFFF"/>
        </w:rPr>
        <w:t xml:space="preserve">il possesso da parte dell'impresa dei requisiti generali di cui all’art. 80 del </w:t>
      </w:r>
      <w:r w:rsidRPr="0012180E">
        <w:rPr>
          <w:rFonts w:ascii="Calibri Light" w:hAnsi="Calibri Light" w:cs="Calibri Light"/>
          <w:u w:color="000000"/>
        </w:rPr>
        <w:t>D.Lgs. 50/2016 e ss.mm.ii.</w:t>
      </w:r>
      <w:r w:rsidRPr="0012180E">
        <w:rPr>
          <w:rFonts w:ascii="Calibri Light" w:hAnsi="Calibri Light" w:cs="Calibri Light"/>
          <w:shd w:val="clear" w:color="auto" w:fill="FFFFFF"/>
        </w:rPr>
        <w:t xml:space="preserve">, nonché il possesso dei requisiti tecnici e delle risorse oggetto dell’avvalimento; </w:t>
      </w:r>
    </w:p>
    <w:p w:rsidR="00970F55" w:rsidRPr="0012180E" w:rsidRDefault="00970F55" w:rsidP="00D41218">
      <w:pPr>
        <w:pStyle w:val="Didefault"/>
        <w:widowControl w:val="0"/>
        <w:numPr>
          <w:ilvl w:val="0"/>
          <w:numId w:val="13"/>
        </w:numPr>
        <w:pBdr>
          <w:top w:val="none" w:sz="0" w:space="0" w:color="auto"/>
          <w:left w:val="none" w:sz="0" w:space="0" w:color="auto"/>
          <w:bottom w:val="none" w:sz="0" w:space="0" w:color="auto"/>
          <w:right w:val="none" w:sz="0" w:space="0" w:color="auto"/>
          <w:bar w:val="none" w:sz="0" w:color="auto"/>
        </w:pBdr>
        <w:ind w:left="714" w:hanging="357"/>
        <w:jc w:val="both"/>
        <w:rPr>
          <w:rFonts w:ascii="Calibri Light" w:eastAsia="Times New Roman" w:hAnsi="Calibri Light" w:cs="Calibri Light"/>
          <w:shd w:val="clear" w:color="auto" w:fill="FFFFFF"/>
        </w:rPr>
      </w:pPr>
      <w:r w:rsidRPr="0012180E">
        <w:rPr>
          <w:rFonts w:ascii="Calibri Light" w:hAnsi="Calibri Light" w:cs="Calibri Light"/>
          <w:shd w:val="clear" w:color="auto" w:fill="FFFFFF"/>
        </w:rPr>
        <w:t xml:space="preserve">che l'impresa si obbliga verso il concorrente e verso la stazione appaltante a mettere a disposizione, per tutta la durata del contratto, in maniera piena ed incondizionata, le risorse necessarie di cui è carente il concorrente, (il quale, pertanto, potrà disporre effettivamente dei mezzi, delle strutture e delle risorse dell’impresa ausiliaria); il tutto corredato con indicazione specifica di quali mezzi, strutture e risorse verranno messe a disposizione per gli adempimenti contrattali e per quali attività contrattuali; </w:t>
      </w:r>
    </w:p>
    <w:p w:rsidR="00970F55" w:rsidRPr="0012180E" w:rsidRDefault="00970F55" w:rsidP="00D41218">
      <w:pPr>
        <w:pStyle w:val="Didefault"/>
        <w:widowControl w:val="0"/>
        <w:numPr>
          <w:ilvl w:val="0"/>
          <w:numId w:val="13"/>
        </w:numPr>
        <w:pBdr>
          <w:top w:val="none" w:sz="0" w:space="0" w:color="auto"/>
          <w:left w:val="none" w:sz="0" w:space="0" w:color="auto"/>
          <w:bottom w:val="none" w:sz="0" w:space="0" w:color="auto"/>
          <w:right w:val="none" w:sz="0" w:space="0" w:color="auto"/>
          <w:bar w:val="none" w:sz="0" w:color="auto"/>
        </w:pBdr>
        <w:ind w:left="714" w:hanging="357"/>
        <w:jc w:val="both"/>
        <w:rPr>
          <w:rFonts w:ascii="Calibri Light" w:eastAsia="Times New Roman" w:hAnsi="Calibri Light" w:cs="Calibri Light"/>
          <w:shd w:val="clear" w:color="auto" w:fill="FFFFFF"/>
        </w:rPr>
      </w:pPr>
      <w:r w:rsidRPr="0012180E">
        <w:rPr>
          <w:rFonts w:ascii="Calibri Light" w:hAnsi="Calibri Light" w:cs="Calibri Light"/>
          <w:shd w:val="clear" w:color="auto" w:fill="FFFFFF"/>
        </w:rPr>
        <w:t xml:space="preserve">che l'impresa non partecipa alla gara in proprio o associata o consorziata ai sensi dell’art. 48, comma 7, del </w:t>
      </w:r>
      <w:r w:rsidRPr="0012180E">
        <w:rPr>
          <w:rFonts w:ascii="Calibri Light" w:hAnsi="Calibri Light" w:cs="Calibri Light"/>
          <w:u w:color="000000"/>
        </w:rPr>
        <w:t>D.Lgs. 50/2016 e ss.mm.ii.</w:t>
      </w:r>
      <w:r w:rsidRPr="0012180E">
        <w:rPr>
          <w:rFonts w:ascii="Calibri Light" w:hAnsi="Calibri Light" w:cs="Calibri Light"/>
          <w:shd w:val="clear" w:color="auto" w:fill="FFFFFF"/>
        </w:rPr>
        <w:t>;</w:t>
      </w:r>
    </w:p>
    <w:p w:rsidR="00970F55" w:rsidRPr="0012180E" w:rsidRDefault="00970F55" w:rsidP="00D41218">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12180E">
        <w:rPr>
          <w:rFonts w:ascii="Calibri Light" w:hAnsi="Calibri Light" w:cs="Calibri Light"/>
          <w:bCs/>
          <w:shd w:val="clear" w:color="auto" w:fill="FFFFFF"/>
        </w:rPr>
        <w:t xml:space="preserve">3) originale o copia autentica del </w:t>
      </w:r>
      <w:r w:rsidRPr="0012180E">
        <w:rPr>
          <w:rFonts w:ascii="Calibri Light" w:hAnsi="Calibri Light" w:cs="Calibri Light"/>
          <w:b/>
          <w:bCs/>
          <w:shd w:val="clear" w:color="auto" w:fill="FFFFFF"/>
        </w:rPr>
        <w:t>Contratto</w:t>
      </w:r>
      <w:r w:rsidRPr="0012180E">
        <w:rPr>
          <w:rFonts w:ascii="Calibri Light" w:hAnsi="Calibri Light" w:cs="Calibri Light"/>
          <w:bCs/>
          <w:shd w:val="clear" w:color="auto" w:fill="FFFFFF"/>
        </w:rPr>
        <w:t xml:space="preserve"> sottoscritto digitalmente da ambo le parti </w:t>
      </w:r>
      <w:r w:rsidRPr="0012180E">
        <w:rPr>
          <w:rFonts w:ascii="Calibri Light" w:hAnsi="Calibri Light" w:cs="Calibri Light"/>
          <w:shd w:val="clear" w:color="auto" w:fill="FFFFFF"/>
        </w:rPr>
        <w:t xml:space="preserve">in virtù del quale l'impresa ausiliaria si obbliga nei confronti del concorrente a fornire i requisiti e a mettere a disposizione le risorse necessarie per tutta la durata del contratto. Il predetto contratto, ai sensi dell’art. 88 del D.P.R. n. 207/2010 e ss.mm.ii., deve riportare in modo compiuto, esplicito ed esauriente: </w:t>
      </w:r>
    </w:p>
    <w:p w:rsidR="00970F55" w:rsidRPr="0012180E" w:rsidRDefault="00970F55" w:rsidP="00D41218">
      <w:pPr>
        <w:pStyle w:val="Didefault"/>
        <w:numPr>
          <w:ilvl w:val="0"/>
          <w:numId w:val="15"/>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12180E">
        <w:rPr>
          <w:rFonts w:ascii="Calibri Light" w:hAnsi="Calibri Light" w:cs="Calibri Light"/>
          <w:shd w:val="clear" w:color="auto" w:fill="FFFFFF"/>
        </w:rPr>
        <w:t>oggetto: le risorse e i mezzi prestati in modo determinato e specifico;</w:t>
      </w:r>
    </w:p>
    <w:p w:rsidR="00970F55" w:rsidRPr="0012180E" w:rsidRDefault="00970F55" w:rsidP="00D41218">
      <w:pPr>
        <w:pStyle w:val="Didefault"/>
        <w:numPr>
          <w:ilvl w:val="0"/>
          <w:numId w:val="15"/>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12180E">
        <w:rPr>
          <w:rFonts w:ascii="Calibri Light" w:hAnsi="Calibri Light" w:cs="Calibri Light"/>
          <w:shd w:val="clear" w:color="auto" w:fill="FFFFFF"/>
        </w:rPr>
        <w:t>durata;</w:t>
      </w:r>
    </w:p>
    <w:p w:rsidR="00970F55" w:rsidRPr="0012180E" w:rsidRDefault="00970F55" w:rsidP="00D41218">
      <w:pPr>
        <w:pStyle w:val="Didefault"/>
        <w:numPr>
          <w:ilvl w:val="0"/>
          <w:numId w:val="15"/>
        </w:numPr>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12180E">
        <w:rPr>
          <w:rFonts w:ascii="Calibri Light" w:hAnsi="Calibri Light" w:cs="Calibri Light"/>
          <w:shd w:val="clear" w:color="auto" w:fill="FFFFFF"/>
        </w:rPr>
        <w:t>ogni altro utile elemento ai fini dell’avvalimento.</w:t>
      </w:r>
    </w:p>
    <w:p w:rsidR="00970F55" w:rsidRPr="0012180E" w:rsidRDefault="00970F55" w:rsidP="00D41218">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12180E">
        <w:rPr>
          <w:rFonts w:ascii="Calibri Light" w:hAnsi="Calibri Light" w:cs="Calibri Light"/>
        </w:rPr>
        <w:t xml:space="preserve">Qualora l'impresa ausiliaria appartenga al medesimo gruppo del concorrente, quest'ultimo potrà presentare, in luogo del contratto, una dichiarazione sostitutiva, resa ai sensi del D.P.R. 445/00 e ss.mm.ii., attestante il legame giuridico ed economico esistente nel gruppo. </w:t>
      </w:r>
    </w:p>
    <w:p w:rsidR="00970F55" w:rsidRPr="0012180E" w:rsidRDefault="00970F55" w:rsidP="00D41218">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12180E">
        <w:rPr>
          <w:rFonts w:ascii="Calibri Light" w:hAnsi="Calibri Light" w:cs="Calibri Light"/>
          <w:shd w:val="clear" w:color="auto" w:fill="FFFFFF"/>
        </w:rPr>
        <w:t>La stazione appaltante, si riserva la facoltà di richiedere ogni ulteriore documentazione qualora quella presentata non fosse ritenuta idonea e/o sufficiente.</w:t>
      </w:r>
    </w:p>
    <w:p w:rsidR="00970F55" w:rsidRPr="0012180E" w:rsidRDefault="00970F55" w:rsidP="00D41218">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12180E">
        <w:rPr>
          <w:rFonts w:ascii="Calibri Light" w:hAnsi="Calibri Light" w:cs="Calibri Light"/>
          <w:shd w:val="clear" w:color="auto" w:fill="FFFFFF"/>
        </w:rPr>
        <w:t xml:space="preserve">La stazione appaltante, nel caso di dichiarazioni mendaci, ferma restando l’applicazione dell’art. 80, comma 12, del </w:t>
      </w:r>
      <w:r w:rsidRPr="0012180E">
        <w:rPr>
          <w:rFonts w:ascii="Calibri Light" w:hAnsi="Calibri Light" w:cs="Calibri Light"/>
          <w:u w:color="000000"/>
        </w:rPr>
        <w:t>D.Lgs. 50/2016 e ss.mm.ii.</w:t>
      </w:r>
      <w:r w:rsidRPr="0012180E">
        <w:rPr>
          <w:rFonts w:ascii="Calibri Light" w:hAnsi="Calibri Light" w:cs="Calibri Light"/>
          <w:shd w:val="clear" w:color="auto" w:fill="FFFFFF"/>
        </w:rPr>
        <w:t xml:space="preserve">, applicherà le previsioni di cui all’art. 89, comma 1, del medesimo decreto legislativo. </w:t>
      </w:r>
    </w:p>
    <w:p w:rsidR="00970F55" w:rsidRPr="0012180E" w:rsidRDefault="00970F55" w:rsidP="00B83A5C">
      <w:pPr>
        <w:pStyle w:val="Didefault"/>
        <w:pBdr>
          <w:top w:val="none" w:sz="0" w:space="0" w:color="auto"/>
          <w:left w:val="none" w:sz="0" w:space="0" w:color="auto"/>
          <w:bottom w:val="none" w:sz="0" w:space="0" w:color="auto"/>
          <w:right w:val="none" w:sz="0" w:space="0" w:color="auto"/>
          <w:bar w:val="none" w:sz="0" w:color="auto"/>
        </w:pBdr>
        <w:rPr>
          <w:rFonts w:ascii="Calibri Light" w:eastAsia="Times New Roman" w:hAnsi="Calibri Light" w:cs="Calibri Light"/>
          <w:shd w:val="clear" w:color="auto" w:fill="FFFFFF"/>
        </w:rPr>
      </w:pPr>
    </w:p>
    <w:p w:rsidR="00970F55" w:rsidRPr="0012180E"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shd w:val="clear" w:color="auto" w:fill="FFFFFF"/>
        </w:rPr>
      </w:pPr>
      <w:r w:rsidRPr="0012180E">
        <w:rPr>
          <w:rFonts w:ascii="Calibri Light" w:hAnsi="Calibri Light" w:cs="Calibri Light"/>
          <w:b/>
          <w:bCs/>
        </w:rPr>
        <w:t xml:space="preserve">Art. 13 - GARANZIA PROVVISORIA </w:t>
      </w:r>
    </w:p>
    <w:p w:rsidR="00970F55" w:rsidRPr="0012180E" w:rsidRDefault="00970F55"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12180E">
        <w:rPr>
          <w:rFonts w:ascii="Calibri Light" w:hAnsi="Calibri Light" w:cs="Calibri Light"/>
          <w:shd w:val="clear" w:color="auto" w:fill="FFFFFF"/>
        </w:rPr>
        <w:t>NON PERTINENTE (art. 1, comma 4 della L. 120/2020</w:t>
      </w:r>
      <w:r w:rsidR="00957742" w:rsidRPr="0012180E">
        <w:rPr>
          <w:rFonts w:ascii="Calibri Light" w:hAnsi="Calibri Light" w:cs="Calibri Light"/>
          <w:shd w:val="clear" w:color="auto" w:fill="FFFFFF"/>
        </w:rPr>
        <w:t xml:space="preserve"> e ss.mm.ii.</w:t>
      </w:r>
      <w:r w:rsidRPr="0012180E">
        <w:rPr>
          <w:rFonts w:ascii="Calibri Light" w:hAnsi="Calibri Light" w:cs="Calibri Light"/>
          <w:shd w:val="clear" w:color="auto" w:fill="FFFFFF"/>
        </w:rPr>
        <w:t>)</w:t>
      </w:r>
    </w:p>
    <w:p w:rsidR="001F2A7E" w:rsidRDefault="001F2A7E" w:rsidP="00CA6484">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p>
    <w:p w:rsidR="00970F55" w:rsidRPr="00B460DA" w:rsidRDefault="00970F55" w:rsidP="00CA6484">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r w:rsidRPr="00B460DA">
        <w:rPr>
          <w:rFonts w:ascii="Calibri Light" w:hAnsi="Calibri Light" w:cs="Calibri Light"/>
          <w:b/>
          <w:bCs/>
        </w:rPr>
        <w:t>Art. 1</w:t>
      </w:r>
      <w:r w:rsidR="00EA2F85" w:rsidRPr="00B460DA">
        <w:rPr>
          <w:rFonts w:ascii="Calibri Light" w:hAnsi="Calibri Light" w:cs="Calibri Light"/>
          <w:b/>
          <w:bCs/>
        </w:rPr>
        <w:t>4</w:t>
      </w:r>
      <w:r w:rsidRPr="00B460DA">
        <w:rPr>
          <w:rFonts w:ascii="Calibri Light" w:hAnsi="Calibri Light" w:cs="Calibri Light"/>
          <w:b/>
          <w:bCs/>
        </w:rPr>
        <w:t xml:space="preserve"> - SOPRALLUOGO </w:t>
      </w:r>
    </w:p>
    <w:p w:rsidR="002E6FDB" w:rsidRPr="00B460DA" w:rsidRDefault="00FC6539" w:rsidP="002E6FDB">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B460DA">
        <w:rPr>
          <w:rFonts w:ascii="Calibri Light" w:hAnsi="Calibri Light" w:cs="Calibri Light"/>
          <w:u w:color="000000"/>
        </w:rPr>
        <w:t>NON PREVISTO</w:t>
      </w:r>
    </w:p>
    <w:p w:rsidR="005D0CD8" w:rsidRPr="005D0CD8" w:rsidRDefault="00970F55" w:rsidP="005D0CD8">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r w:rsidRPr="005D0CD8">
        <w:rPr>
          <w:rFonts w:ascii="Calibri Light" w:hAnsi="Calibri Light" w:cs="Calibri Light"/>
          <w:b/>
          <w:bCs/>
        </w:rPr>
        <w:t>Art. 1</w:t>
      </w:r>
      <w:r w:rsidR="00EA2F85" w:rsidRPr="005D0CD8">
        <w:rPr>
          <w:rFonts w:ascii="Calibri Light" w:hAnsi="Calibri Light" w:cs="Calibri Light"/>
          <w:b/>
          <w:bCs/>
        </w:rPr>
        <w:t>5</w:t>
      </w:r>
      <w:r w:rsidRPr="005D0CD8">
        <w:rPr>
          <w:rFonts w:ascii="Calibri Light" w:hAnsi="Calibri Light" w:cs="Calibri Light"/>
          <w:b/>
          <w:bCs/>
        </w:rPr>
        <w:t xml:space="preserve"> </w:t>
      </w:r>
      <w:r w:rsidR="00FC6539" w:rsidRPr="005D0CD8">
        <w:rPr>
          <w:rFonts w:ascii="Calibri Light" w:hAnsi="Calibri Light" w:cs="Calibri Light"/>
          <w:b/>
          <w:bCs/>
        </w:rPr>
        <w:t>–</w:t>
      </w:r>
      <w:r w:rsidRPr="005D0CD8">
        <w:rPr>
          <w:rFonts w:ascii="Calibri Light" w:hAnsi="Calibri Light" w:cs="Calibri Light"/>
          <w:b/>
          <w:bCs/>
        </w:rPr>
        <w:t xml:space="preserve"> SUBAPPALTO</w:t>
      </w:r>
    </w:p>
    <w:p w:rsidR="005D0CD8" w:rsidRPr="005D0CD8" w:rsidRDefault="005D0CD8" w:rsidP="005D0CD8">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5D0CD8">
        <w:rPr>
          <w:rFonts w:ascii="Calibri Light" w:hAnsi="Calibri Light" w:cs="Calibri Light"/>
          <w:shd w:val="clear" w:color="auto" w:fill="FFFFFF"/>
        </w:rPr>
        <w:lastRenderedPageBreak/>
        <w:t xml:space="preserve">È vietato il subappalto anche parziale del servizio </w:t>
      </w:r>
      <w:r w:rsidR="00673F70">
        <w:rPr>
          <w:rFonts w:ascii="Calibri Light" w:hAnsi="Calibri Light" w:cs="Calibri Light"/>
          <w:shd w:val="clear" w:color="auto" w:fill="FFFFFF"/>
        </w:rPr>
        <w:t xml:space="preserve">in </w:t>
      </w:r>
      <w:r w:rsidRPr="005D0CD8">
        <w:rPr>
          <w:rFonts w:ascii="Calibri Light" w:hAnsi="Calibri Light" w:cs="Calibri Light"/>
          <w:shd w:val="clear" w:color="auto" w:fill="FFFFFF"/>
        </w:rPr>
        <w:t>oggetto, salvo deroghe espressamente concesse dal Comune nei limiti e nel rispetto di tutti i requisiti previsti dall’art. 105 del D.Lgs. n. 50/2016 e s</w:t>
      </w:r>
      <w:r w:rsidRPr="005D0CD8">
        <w:rPr>
          <w:rFonts w:ascii="Calibri Light" w:hAnsi="Calibri Light" w:cs="Calibri Light"/>
          <w:shd w:val="clear" w:color="auto" w:fill="FFFFFF"/>
        </w:rPr>
        <w:t>s</w:t>
      </w:r>
      <w:r w:rsidRPr="005D0CD8">
        <w:rPr>
          <w:rFonts w:ascii="Calibri Light" w:hAnsi="Calibri Light" w:cs="Calibri Light"/>
          <w:shd w:val="clear" w:color="auto" w:fill="FFFFFF"/>
        </w:rPr>
        <w:t>.</w:t>
      </w:r>
      <w:r w:rsidRPr="005D0CD8">
        <w:rPr>
          <w:rFonts w:ascii="Calibri Light" w:hAnsi="Calibri Light" w:cs="Calibri Light"/>
          <w:shd w:val="clear" w:color="auto" w:fill="FFFFFF"/>
        </w:rPr>
        <w:t>m</w:t>
      </w:r>
      <w:r w:rsidRPr="005D0CD8">
        <w:rPr>
          <w:rFonts w:ascii="Calibri Light" w:hAnsi="Calibri Light" w:cs="Calibri Light"/>
          <w:shd w:val="clear" w:color="auto" w:fill="FFFFFF"/>
        </w:rPr>
        <w:t>m.</w:t>
      </w:r>
      <w:r w:rsidRPr="005D0CD8">
        <w:rPr>
          <w:rFonts w:ascii="Calibri Light" w:hAnsi="Calibri Light" w:cs="Calibri Light"/>
          <w:shd w:val="clear" w:color="auto" w:fill="FFFFFF"/>
        </w:rPr>
        <w:t>i</w:t>
      </w:r>
      <w:r w:rsidRPr="005D0CD8">
        <w:rPr>
          <w:rFonts w:ascii="Calibri Light" w:hAnsi="Calibri Light" w:cs="Calibri Light"/>
          <w:shd w:val="clear" w:color="auto" w:fill="FFFFFF"/>
        </w:rPr>
        <w:t xml:space="preserve">i. </w:t>
      </w:r>
    </w:p>
    <w:p w:rsidR="005D0CD8" w:rsidRPr="005D0CD8" w:rsidRDefault="005D0CD8" w:rsidP="005D0CD8">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bCs/>
          <w:shd w:val="clear" w:color="auto" w:fill="FFFFFF"/>
        </w:rPr>
      </w:pPr>
      <w:r w:rsidRPr="005D0CD8">
        <w:rPr>
          <w:rFonts w:ascii="Calibri Light" w:hAnsi="Calibri Light" w:cs="Calibri Light"/>
          <w:shd w:val="clear" w:color="auto" w:fill="FFFFFF"/>
        </w:rPr>
        <w:t xml:space="preserve">E' consentito il solo subappalto dei servizi accessori quali quello di derattizzazione e disinfestazione, di sanificazione, di manutenzione ordinaria e straordinaria delle attrezzature in carico e di manutenzione ordinaria dei locali. </w:t>
      </w:r>
    </w:p>
    <w:p w:rsidR="00673F70" w:rsidRPr="00A741BA" w:rsidRDefault="00673F70" w:rsidP="00FC6539">
      <w:pPr>
        <w:autoSpaceDE w:val="0"/>
        <w:autoSpaceDN w:val="0"/>
        <w:adjustRightInd w:val="0"/>
        <w:rPr>
          <w:sz w:val="22"/>
          <w:szCs w:val="22"/>
          <w:highlight w:val="yellow"/>
        </w:rPr>
      </w:pPr>
    </w:p>
    <w:p w:rsidR="00970F55" w:rsidRPr="005D0CD8" w:rsidRDefault="00970F55" w:rsidP="00F438B1">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r w:rsidRPr="005D0CD8">
        <w:rPr>
          <w:rFonts w:ascii="Calibri Light" w:hAnsi="Calibri Light" w:cs="Calibri Light"/>
          <w:b/>
          <w:bCs/>
        </w:rPr>
        <w:t>Art. 1</w:t>
      </w:r>
      <w:r w:rsidR="00EA2F85" w:rsidRPr="005D0CD8">
        <w:rPr>
          <w:rFonts w:ascii="Calibri Light" w:hAnsi="Calibri Light" w:cs="Calibri Light"/>
          <w:b/>
          <w:bCs/>
        </w:rPr>
        <w:t>6</w:t>
      </w:r>
      <w:r w:rsidRPr="005D0CD8">
        <w:rPr>
          <w:rFonts w:ascii="Calibri Light" w:hAnsi="Calibri Light" w:cs="Calibri Light"/>
          <w:b/>
          <w:bCs/>
        </w:rPr>
        <w:t xml:space="preserve"> - CONTRIBUTO ANAC </w:t>
      </w:r>
    </w:p>
    <w:p w:rsidR="00970F55" w:rsidRPr="005D0CD8" w:rsidRDefault="00970F55"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5D0CD8">
        <w:rPr>
          <w:rFonts w:ascii="Calibri Light" w:hAnsi="Calibri Light" w:cs="Calibri Light"/>
          <w:shd w:val="clear" w:color="auto" w:fill="FFFFFF"/>
        </w:rPr>
        <w:t xml:space="preserve">L’operatore economico dovrà, ai sensi dell’articolo 1, comma 67, della L. n. 266/2005, effettuare, prima della scadenza del termine di presentazione dell’offerta, il pagamento del contributo, per un importo pari ad € </w:t>
      </w:r>
      <w:r w:rsidR="00EA2F85" w:rsidRPr="005D0CD8">
        <w:rPr>
          <w:rFonts w:ascii="Calibri Light" w:hAnsi="Calibri Light" w:cs="Calibri Light"/>
          <w:shd w:val="clear" w:color="auto" w:fill="FFFFFF"/>
        </w:rPr>
        <w:t>20</w:t>
      </w:r>
      <w:r w:rsidRPr="005D0CD8">
        <w:rPr>
          <w:rFonts w:ascii="Calibri Light" w:hAnsi="Calibri Light" w:cs="Calibri Light"/>
          <w:shd w:val="clear" w:color="auto" w:fill="FFFFFF"/>
        </w:rPr>
        <w:t>,00 (</w:t>
      </w:r>
      <w:r w:rsidR="00EA2F85" w:rsidRPr="005D0CD8">
        <w:rPr>
          <w:rFonts w:ascii="Calibri Light" w:hAnsi="Calibri Light" w:cs="Calibri Light"/>
          <w:shd w:val="clear" w:color="auto" w:fill="FFFFFF"/>
        </w:rPr>
        <w:t>venti</w:t>
      </w:r>
      <w:r w:rsidRPr="005D0CD8">
        <w:rPr>
          <w:rFonts w:ascii="Calibri Light" w:hAnsi="Calibri Light" w:cs="Calibri Light"/>
          <w:shd w:val="clear" w:color="auto" w:fill="FFFFFF"/>
        </w:rPr>
        <w:t xml:space="preserve">/00), effettuato in favore dell’Autorità Nazionale Anticorruzione (ANAC), secondo le modalità, nella misura indicata ed in conformità alle istruzioni riportate sul sito www.anac.it. Il pagamento della contribuzione potrà essere eseguito con le seguenti modalità: </w:t>
      </w:r>
    </w:p>
    <w:p w:rsidR="00970F55" w:rsidRPr="005D0CD8" w:rsidRDefault="00970F55"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5D0CD8">
        <w:rPr>
          <w:rFonts w:ascii="Calibri Light" w:hAnsi="Calibri Light" w:cs="Calibri Light"/>
          <w:shd w:val="clear" w:color="auto" w:fill="FFFFFF"/>
        </w:rPr>
        <w:t xml:space="preserve">a) online, mediante carta di credito dei circuiti Visa, MasterCard, </w:t>
      </w:r>
      <w:proofErr w:type="spellStart"/>
      <w:r w:rsidRPr="005D0CD8">
        <w:rPr>
          <w:rFonts w:ascii="Calibri Light" w:hAnsi="Calibri Light" w:cs="Calibri Light"/>
          <w:shd w:val="clear" w:color="auto" w:fill="FFFFFF"/>
        </w:rPr>
        <w:t>Diners</w:t>
      </w:r>
      <w:proofErr w:type="spellEnd"/>
      <w:r w:rsidRPr="005D0CD8">
        <w:rPr>
          <w:rFonts w:ascii="Calibri Light" w:hAnsi="Calibri Light" w:cs="Calibri Light"/>
          <w:shd w:val="clear" w:color="auto" w:fill="FFFFFF"/>
        </w:rPr>
        <w:t xml:space="preserve">, American Express. Per eseguire il pagamento sarà necessario collegarsi al “Servizio riscossione” e seguire le istruzioni a video oppure l’emanando manuale del servizio. A riprova dell'avvenuto pagamento, l’utente otterrà la ricevuta di pagamento, da stampare e allegare all’offerta, all’indirizzo di posta elettronica indicato in sede di iscrizione; </w:t>
      </w:r>
    </w:p>
    <w:p w:rsidR="00970F55" w:rsidRPr="005D0CD8" w:rsidRDefault="00970F55"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5D0CD8">
        <w:rPr>
          <w:rFonts w:ascii="Calibri Light" w:hAnsi="Calibri Light" w:cs="Calibri Light"/>
          <w:shd w:val="clear" w:color="auto" w:fill="FFFFFF"/>
        </w:rPr>
        <w:t>b) in contanti, sulla base del modello di pagamento rilasciato dal “Servizio di riscossione” dell’Autorità, presso tutti i punti vendita della rete dei tabaccai lottisti abilitati al pagamento di bollette e bollettini. Lo scontrino rilasciato dal punto vendita dovrà essere allegato in originale all’offerta;</w:t>
      </w:r>
    </w:p>
    <w:p w:rsidR="00970F55" w:rsidRPr="005D0CD8" w:rsidRDefault="00970F55"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5D0CD8">
        <w:rPr>
          <w:rFonts w:ascii="Calibri Light" w:hAnsi="Calibri Light" w:cs="Calibri Light"/>
          <w:shd w:val="clear" w:color="auto" w:fill="FFFFFF"/>
        </w:rPr>
        <w:t>c) per i soli operatori economici esteri, è possibile effettuare il pagamento anche tramite bonifico bancario internazionale, sul conto corrente bancario n. 4806788, aperto presso il Monte dei Paschi di Siena (IBAN: IT 77 O 01030 03200 0000 04806788), (BIC: PASCITMMROM) intestato all'Autorità per la vigilanza sui contratti pubblici di lavori, servizi e forniture. La causale del versamento deve riportare esclusivamente il codice identificativo ai fini fiscali utilizzato nel Paese di residenza o di sede del partecipante e il codice CIG che identifica la procedura alla quale si intende partecipare.</w:t>
      </w:r>
    </w:p>
    <w:p w:rsidR="00970F55" w:rsidRPr="005D0CD8" w:rsidRDefault="00970F55"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5D0CD8">
        <w:rPr>
          <w:rFonts w:ascii="Calibri Light" w:hAnsi="Calibri Light" w:cs="Calibri Light"/>
          <w:shd w:val="clear" w:color="auto" w:fill="FFFFFF"/>
        </w:rPr>
        <w:t>Nella causale del versamento dovrà essere indicato il numero del CIG.</w:t>
      </w:r>
    </w:p>
    <w:p w:rsidR="00970F55" w:rsidRPr="005D0CD8" w:rsidRDefault="00970F55" w:rsidP="00F438B1">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rPr>
      </w:pPr>
    </w:p>
    <w:p w:rsidR="00970F55" w:rsidRPr="005D0CD8" w:rsidRDefault="00970F55" w:rsidP="00F438B1">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r w:rsidRPr="005D0CD8">
        <w:rPr>
          <w:rFonts w:ascii="Calibri Light" w:hAnsi="Calibri Light" w:cs="Calibri Light"/>
          <w:b/>
          <w:bCs/>
        </w:rPr>
        <w:t>Art. 1</w:t>
      </w:r>
      <w:r w:rsidR="00EA2F85" w:rsidRPr="005D0CD8">
        <w:rPr>
          <w:rFonts w:ascii="Calibri Light" w:hAnsi="Calibri Light" w:cs="Calibri Light"/>
          <w:b/>
          <w:bCs/>
        </w:rPr>
        <w:t>7</w:t>
      </w:r>
      <w:r w:rsidRPr="005D0CD8">
        <w:rPr>
          <w:rFonts w:ascii="Calibri Light" w:hAnsi="Calibri Light" w:cs="Calibri Light"/>
          <w:b/>
          <w:bCs/>
        </w:rPr>
        <w:t xml:space="preserve"> - CONTENUTO DELL’OFFERTA </w:t>
      </w:r>
    </w:p>
    <w:p w:rsidR="00970F55" w:rsidRPr="005D0CD8" w:rsidRDefault="00970F55" w:rsidP="00B83A5C">
      <w:pPr>
        <w:pStyle w:val="DidefaultA"/>
        <w:jc w:val="both"/>
        <w:rPr>
          <w:rStyle w:val="Nessuno"/>
          <w:rFonts w:ascii="Calibri Light" w:hAnsi="Calibri Light" w:cs="Calibri Light"/>
          <w:lang w:val="it-IT"/>
        </w:rPr>
      </w:pPr>
      <w:r w:rsidRPr="005D0CD8">
        <w:rPr>
          <w:rStyle w:val="Nessuno"/>
          <w:rFonts w:ascii="Calibri Light" w:hAnsi="Calibri Light" w:cs="Calibri Light"/>
          <w:lang w:val="it-IT"/>
        </w:rPr>
        <w:t xml:space="preserve">La documentazione che costituisce l’offerta deve essere così costituita: </w:t>
      </w:r>
    </w:p>
    <w:p w:rsidR="00970F55" w:rsidRPr="005D0CD8" w:rsidRDefault="00970F55" w:rsidP="002653D1">
      <w:pPr>
        <w:pStyle w:val="DidefaultA"/>
        <w:widowControl w:val="0"/>
        <w:numPr>
          <w:ilvl w:val="0"/>
          <w:numId w:val="7"/>
        </w:numPr>
        <w:jc w:val="both"/>
        <w:rPr>
          <w:rFonts w:ascii="Calibri Light" w:hAnsi="Calibri Light" w:cs="Calibri Light"/>
          <w:lang w:val="it-IT"/>
        </w:rPr>
      </w:pPr>
      <w:r w:rsidRPr="005D0CD8">
        <w:rPr>
          <w:rFonts w:ascii="Calibri Light" w:hAnsi="Calibri Light" w:cs="Calibri Light"/>
          <w:lang w:val="it-IT"/>
        </w:rPr>
        <w:t>Documentazione amministrativa, di cui al successivo paragrafo 1</w:t>
      </w:r>
      <w:r w:rsidR="00EA2F85" w:rsidRPr="005D0CD8">
        <w:rPr>
          <w:rFonts w:ascii="Calibri Light" w:hAnsi="Calibri Light" w:cs="Calibri Light"/>
          <w:lang w:val="it-IT"/>
        </w:rPr>
        <w:t>7</w:t>
      </w:r>
      <w:r w:rsidRPr="005D0CD8">
        <w:rPr>
          <w:rFonts w:ascii="Calibri Light" w:hAnsi="Calibri Light" w:cs="Calibri Light"/>
          <w:lang w:val="it-IT"/>
        </w:rPr>
        <w:t>.1;</w:t>
      </w:r>
    </w:p>
    <w:p w:rsidR="00970F55" w:rsidRPr="005D0CD8" w:rsidRDefault="00970F55" w:rsidP="002653D1">
      <w:pPr>
        <w:pStyle w:val="DidefaultA"/>
        <w:widowControl w:val="0"/>
        <w:numPr>
          <w:ilvl w:val="0"/>
          <w:numId w:val="7"/>
        </w:numPr>
        <w:jc w:val="both"/>
        <w:rPr>
          <w:rFonts w:ascii="Calibri Light" w:hAnsi="Calibri Light" w:cs="Calibri Light"/>
          <w:lang w:val="it-IT"/>
        </w:rPr>
      </w:pPr>
      <w:r w:rsidRPr="005D0CD8">
        <w:rPr>
          <w:rStyle w:val="Nessuno"/>
          <w:rFonts w:ascii="Calibri Light" w:hAnsi="Calibri Light" w:cs="Calibri Light"/>
          <w:lang w:val="it-IT"/>
        </w:rPr>
        <w:t>Documentazione tecnica, di cui al successivo paragrafo 1</w:t>
      </w:r>
      <w:r w:rsidR="00EA2F85" w:rsidRPr="005D0CD8">
        <w:rPr>
          <w:rStyle w:val="Nessuno"/>
          <w:rFonts w:ascii="Calibri Light" w:hAnsi="Calibri Light" w:cs="Calibri Light"/>
          <w:lang w:val="it-IT"/>
        </w:rPr>
        <w:t>7</w:t>
      </w:r>
      <w:r w:rsidRPr="005D0CD8">
        <w:rPr>
          <w:rStyle w:val="Nessuno"/>
          <w:rFonts w:ascii="Calibri Light" w:hAnsi="Calibri Light" w:cs="Calibri Light"/>
          <w:lang w:val="it-IT"/>
        </w:rPr>
        <w:t>.2;</w:t>
      </w:r>
    </w:p>
    <w:p w:rsidR="00970F55" w:rsidRPr="005D0CD8" w:rsidRDefault="00970F55" w:rsidP="002653D1">
      <w:pPr>
        <w:pStyle w:val="DidefaultA"/>
        <w:widowControl w:val="0"/>
        <w:numPr>
          <w:ilvl w:val="0"/>
          <w:numId w:val="7"/>
        </w:numPr>
        <w:jc w:val="both"/>
        <w:rPr>
          <w:rFonts w:ascii="Calibri Light" w:hAnsi="Calibri Light" w:cs="Calibri Light"/>
          <w:lang w:val="it-IT"/>
        </w:rPr>
      </w:pPr>
      <w:r w:rsidRPr="005D0CD8">
        <w:rPr>
          <w:rStyle w:val="Nessuno"/>
          <w:rFonts w:ascii="Calibri Light" w:hAnsi="Calibri Light" w:cs="Calibri Light"/>
          <w:lang w:val="it-IT"/>
        </w:rPr>
        <w:t>Documentazione economica, di cui al successivo paragrafo 1</w:t>
      </w:r>
      <w:r w:rsidR="00EA2F85" w:rsidRPr="005D0CD8">
        <w:rPr>
          <w:rStyle w:val="Nessuno"/>
          <w:rFonts w:ascii="Calibri Light" w:hAnsi="Calibri Light" w:cs="Calibri Light"/>
          <w:lang w:val="it-IT"/>
        </w:rPr>
        <w:t>7</w:t>
      </w:r>
      <w:r w:rsidRPr="005D0CD8">
        <w:rPr>
          <w:rStyle w:val="Nessuno"/>
          <w:rFonts w:ascii="Calibri Light" w:hAnsi="Calibri Light" w:cs="Calibri Light"/>
          <w:lang w:val="it-IT"/>
        </w:rPr>
        <w:t>.3.</w:t>
      </w:r>
    </w:p>
    <w:p w:rsidR="00970F55" w:rsidRPr="005D0CD8" w:rsidRDefault="00970F55" w:rsidP="00B83A5C">
      <w:pPr>
        <w:pStyle w:val="DidefaultA"/>
        <w:jc w:val="both"/>
        <w:rPr>
          <w:rStyle w:val="Nessuno"/>
          <w:rFonts w:ascii="Calibri Light" w:hAnsi="Calibri Light" w:cs="Calibri Light"/>
          <w:lang w:val="it-IT"/>
        </w:rPr>
      </w:pPr>
      <w:r w:rsidRPr="005D0CD8">
        <w:rPr>
          <w:rStyle w:val="Nessuno"/>
          <w:rFonts w:ascii="Calibri Light" w:hAnsi="Calibri Light" w:cs="Calibri Light"/>
          <w:lang w:val="it-IT"/>
        </w:rPr>
        <w:t>Ogni documento relativo alla procedura deve essere redatto in ogni sua parte in lingua italiana e deve essere formato e presentato in conformità e secondo le modalità stabilite nel presente disciplinare.</w:t>
      </w:r>
    </w:p>
    <w:p w:rsidR="00970F55" w:rsidRPr="005D0CD8" w:rsidRDefault="00970F55" w:rsidP="00B83A5C">
      <w:pPr>
        <w:pStyle w:val="DidefaultA"/>
        <w:jc w:val="both"/>
        <w:rPr>
          <w:rStyle w:val="Nessuno"/>
          <w:rFonts w:ascii="Calibri Light" w:hAnsi="Calibri Light" w:cs="Calibri Light"/>
          <w:lang w:val="it-IT"/>
        </w:rPr>
      </w:pPr>
      <w:r w:rsidRPr="005D0CD8">
        <w:rPr>
          <w:rStyle w:val="Nessuno"/>
          <w:rFonts w:ascii="Calibri Light" w:hAnsi="Calibri Light" w:cs="Calibri Light"/>
          <w:lang w:val="it-IT"/>
        </w:rPr>
        <w:t>È responsabilità degli operatori economici, in ogni caso, l’invio tempestivo e completo di quanto richiesto nel termine perentorio indicato nel prosieguo, tenendo conto che la Piattaforma Telematica non accetta offerte presentate dopo la data e l’orario stabiliti come termine ultimo di presentazione delle offerte.</w:t>
      </w:r>
    </w:p>
    <w:p w:rsidR="00970F55" w:rsidRPr="005D0CD8" w:rsidRDefault="00970F55" w:rsidP="00B83A5C">
      <w:pPr>
        <w:pStyle w:val="DidefaultA"/>
        <w:jc w:val="both"/>
        <w:rPr>
          <w:rStyle w:val="Nessuno"/>
          <w:rFonts w:ascii="Calibri Light" w:hAnsi="Calibri Light" w:cs="Calibri Light"/>
          <w:lang w:val="it-IT"/>
        </w:rPr>
      </w:pPr>
      <w:r w:rsidRPr="005D0CD8">
        <w:rPr>
          <w:rStyle w:val="Nessuno"/>
          <w:rFonts w:ascii="Calibri Light" w:hAnsi="Calibri Light" w:cs="Calibri Light"/>
          <w:lang w:val="it-IT"/>
        </w:rPr>
        <w:t xml:space="preserve">La presentazione dell’offerta mediante Piattaforma Telematica, infatti, è a totale ed esclusivo rischio dell’operatore economico, così come la mancata o tardiva ricezione dell’offerta medesima da parte della Stazione Appaltante, dovuta, a titolo esemplificativo e non esaustivo, a malfunzionamenti degli strumenti telematici utilizzati, a difficoltà di connessione e trasmissione, a lentezza dei collegamenti, o a qualsiasi altro motivo, restando esclusa qualsivoglia responsabilità della stazione appaltante ove per ritardo o disguidi tecnici o di altra natura, ovvero per qualsiasi motivo, l’offerta non pervenisse entro il previsto termine perentorio di scadenza. Si invitano pertanto gli operatori economici ad avviare tali attività con largo anticipo rispetto al previsto termine perentorio di scadenza onde evitare la non completa e quindi la mancata trasmissione dell’offerta decorso tale termine. </w:t>
      </w:r>
    </w:p>
    <w:p w:rsidR="00970F55" w:rsidRPr="005D0CD8"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p>
    <w:p w:rsidR="001F2A7E" w:rsidRDefault="001F2A7E"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p>
    <w:p w:rsidR="00970F55" w:rsidRPr="005D0CD8" w:rsidRDefault="00970F55"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shd w:val="clear" w:color="auto" w:fill="FFFFFF"/>
        </w:rPr>
      </w:pPr>
      <w:r w:rsidRPr="005D0CD8">
        <w:rPr>
          <w:rFonts w:ascii="Calibri Light" w:hAnsi="Calibri Light" w:cs="Calibri Light"/>
          <w:b/>
          <w:bCs/>
          <w:shd w:val="clear" w:color="auto" w:fill="FFFFFF"/>
        </w:rPr>
        <w:t>1</w:t>
      </w:r>
      <w:r w:rsidR="00EA2F85" w:rsidRPr="005D0CD8">
        <w:rPr>
          <w:rFonts w:ascii="Calibri Light" w:hAnsi="Calibri Light" w:cs="Calibri Light"/>
          <w:b/>
          <w:bCs/>
          <w:shd w:val="clear" w:color="auto" w:fill="FFFFFF"/>
        </w:rPr>
        <w:t>7</w:t>
      </w:r>
      <w:r w:rsidRPr="005D0CD8">
        <w:rPr>
          <w:rFonts w:ascii="Calibri Light" w:hAnsi="Calibri Light" w:cs="Calibri Light"/>
          <w:b/>
          <w:bCs/>
          <w:shd w:val="clear" w:color="auto" w:fill="FFFFFF"/>
        </w:rPr>
        <w:t xml:space="preserve">.1 DOCUMENTAZIONE AMMINISTRATIVA </w:t>
      </w:r>
    </w:p>
    <w:p w:rsidR="00970F55" w:rsidRPr="005D0CD8" w:rsidRDefault="00970F55"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5D0CD8">
        <w:rPr>
          <w:rFonts w:ascii="Calibri Light" w:hAnsi="Calibri Light" w:cs="Calibri Light"/>
        </w:rPr>
        <w:t xml:space="preserve">La Busta Amministrativa deve contenere la seguente documentazione: </w:t>
      </w:r>
    </w:p>
    <w:p w:rsidR="00970F55" w:rsidRPr="005D0CD8" w:rsidRDefault="00970F55" w:rsidP="00FC3BB4">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val="single"/>
        </w:rPr>
      </w:pPr>
      <w:r w:rsidRPr="005D0CD8">
        <w:rPr>
          <w:rFonts w:ascii="Calibri Light" w:hAnsi="Calibri Light" w:cs="Calibri Light"/>
          <w:b/>
          <w:bCs/>
        </w:rPr>
        <w:t>A. DOMANDA DI PARTECIPAZIONE</w:t>
      </w:r>
      <w:r w:rsidRPr="005D0CD8">
        <w:rPr>
          <w:rFonts w:ascii="Calibri Light" w:hAnsi="Calibri Light" w:cs="Calibri Light"/>
          <w:bCs/>
        </w:rPr>
        <w:t xml:space="preserve"> </w:t>
      </w:r>
      <w:r w:rsidRPr="005D0CD8">
        <w:rPr>
          <w:rFonts w:ascii="Calibri Light" w:hAnsi="Calibri Light" w:cs="Calibri Light"/>
        </w:rPr>
        <w:t xml:space="preserve">alla gara, utilizzando preferibilmente il modello allegato al presente disciplinare, sottoscritta digitalmente dal legale rappresentante del concorrente. </w:t>
      </w:r>
      <w:r w:rsidRPr="005D0CD8">
        <w:rPr>
          <w:rFonts w:ascii="Calibri Light" w:hAnsi="Calibri Light" w:cs="Calibri Light"/>
          <w:u w:val="single"/>
        </w:rPr>
        <w:t xml:space="preserve">Qualora il concorrente non </w:t>
      </w:r>
      <w:r w:rsidRPr="005D0CD8">
        <w:rPr>
          <w:rFonts w:ascii="Calibri Light" w:hAnsi="Calibri Light" w:cs="Calibri Light"/>
          <w:u w:val="single"/>
        </w:rPr>
        <w:lastRenderedPageBreak/>
        <w:t>intenda utilizzare il modello della domanda di partecipazione allegato, l’istanza di partecipazione deve comunque contenere tutte le informazioni e dichiarazioni in esso contenute.</w:t>
      </w:r>
    </w:p>
    <w:p w:rsidR="00970F55" w:rsidRPr="005D0CD8" w:rsidRDefault="00970F55" w:rsidP="00FC3BB4">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5D0CD8">
        <w:rPr>
          <w:rFonts w:ascii="Calibri Light" w:hAnsi="Calibri Light" w:cs="Calibri Light"/>
        </w:rPr>
        <w:t>Il concorrente indica la forma singola o associata con la quale l’impresa partecipa alla gara (impresa singola, consorzio, RTI, aggregazione di imprese di rete, GEIE).</w:t>
      </w:r>
    </w:p>
    <w:p w:rsidR="00970F55" w:rsidRPr="005D0CD8" w:rsidRDefault="00970F55" w:rsidP="00FC3BB4">
      <w:pPr>
        <w:widowControl w:val="0"/>
        <w:jc w:val="both"/>
        <w:rPr>
          <w:rFonts w:ascii="Calibri Light" w:hAnsi="Calibri Light" w:cs="Calibri Light"/>
          <w:sz w:val="22"/>
          <w:szCs w:val="22"/>
        </w:rPr>
      </w:pPr>
      <w:r w:rsidRPr="005D0CD8">
        <w:rPr>
          <w:rFonts w:ascii="Calibri Light" w:hAnsi="Calibri Light" w:cs="Calibri Light"/>
          <w:sz w:val="22"/>
          <w:szCs w:val="22"/>
        </w:rPr>
        <w:t>In caso di partecipazione in RTI, consorzio ordinario, aggregazione di imprese di rete, GEIE, il concorrente fornisce i dati identificativi (ragione sociale, codice fiscale, sede, etc..) e il ruolo di ciascuna impresa (mandataria/mandante; capofila/consorziata).</w:t>
      </w:r>
    </w:p>
    <w:p w:rsidR="00970F55" w:rsidRPr="005D0CD8" w:rsidRDefault="00970F55" w:rsidP="00FC3BB4">
      <w:pPr>
        <w:widowControl w:val="0"/>
        <w:jc w:val="both"/>
        <w:rPr>
          <w:rFonts w:ascii="Calibri Light" w:hAnsi="Calibri Light" w:cs="Calibri Light"/>
          <w:sz w:val="22"/>
          <w:szCs w:val="22"/>
        </w:rPr>
      </w:pPr>
      <w:r w:rsidRPr="005D0CD8">
        <w:rPr>
          <w:rFonts w:ascii="Calibri Light" w:hAnsi="Calibri Light" w:cs="Calibri Light"/>
          <w:sz w:val="22"/>
          <w:szCs w:val="22"/>
        </w:rPr>
        <w:t xml:space="preserve">Nel caso di consorzio di cooperative e imprese artigiane o di consorzio stabile di cui all’art. 45, comma 2 </w:t>
      </w:r>
      <w:proofErr w:type="spellStart"/>
      <w:r w:rsidRPr="005D0CD8">
        <w:rPr>
          <w:rFonts w:ascii="Calibri Light" w:hAnsi="Calibri Light" w:cs="Calibri Light"/>
          <w:sz w:val="22"/>
          <w:szCs w:val="22"/>
        </w:rPr>
        <w:t>lett</w:t>
      </w:r>
      <w:proofErr w:type="spellEnd"/>
      <w:r w:rsidRPr="005D0CD8">
        <w:rPr>
          <w:rFonts w:ascii="Calibri Light" w:hAnsi="Calibri Light" w:cs="Calibri Light"/>
          <w:sz w:val="22"/>
          <w:szCs w:val="22"/>
        </w:rPr>
        <w:t>. b) e c) del D.Lgs. 50/2016 e ss.mm.ii., il consorzio indica il consorziato per il quale concorre alla gara; qualora il consorzio non indichi per quale/i consorziato/i concorre, si intende che lo stesso parteci in nome e per conto proprio.</w:t>
      </w:r>
    </w:p>
    <w:p w:rsidR="00970F55" w:rsidRPr="005D0CD8" w:rsidRDefault="00970F55" w:rsidP="00B83A5C">
      <w:pPr>
        <w:jc w:val="both"/>
        <w:rPr>
          <w:rFonts w:ascii="Calibri Light" w:hAnsi="Calibri Light" w:cs="Calibri Light"/>
          <w:sz w:val="22"/>
          <w:szCs w:val="22"/>
        </w:rPr>
      </w:pPr>
      <w:r w:rsidRPr="005D0CD8">
        <w:rPr>
          <w:rFonts w:ascii="Calibri Light" w:hAnsi="Calibri Light" w:cs="Calibri Light"/>
          <w:sz w:val="22"/>
          <w:szCs w:val="22"/>
        </w:rPr>
        <w:t>La domanda è sottoscritta:</w:t>
      </w:r>
    </w:p>
    <w:p w:rsidR="00970F55" w:rsidRPr="005D0CD8" w:rsidRDefault="00970F55" w:rsidP="00265594">
      <w:pPr>
        <w:pStyle w:val="Paragrafoelenco"/>
        <w:numPr>
          <w:ilvl w:val="0"/>
          <w:numId w:val="9"/>
        </w:numPr>
        <w:spacing w:line="240" w:lineRule="auto"/>
        <w:ind w:left="284" w:hanging="284"/>
        <w:rPr>
          <w:rFonts w:ascii="Calibri Light" w:hAnsi="Calibri Light" w:cs="Calibri Light"/>
          <w:sz w:val="22"/>
        </w:rPr>
      </w:pPr>
      <w:r w:rsidRPr="005D0CD8">
        <w:rPr>
          <w:rFonts w:ascii="Calibri Light" w:hAnsi="Calibri Light" w:cs="Calibri Light"/>
          <w:sz w:val="22"/>
        </w:rPr>
        <w:t>nel caso di raggruppamento temporaneo o consorzio ordinario costituiti, dalla mandataria/capofila.</w:t>
      </w:r>
    </w:p>
    <w:p w:rsidR="00970F55" w:rsidRPr="005D0CD8" w:rsidRDefault="00970F55" w:rsidP="00265594">
      <w:pPr>
        <w:pStyle w:val="Paragrafoelenco"/>
        <w:numPr>
          <w:ilvl w:val="0"/>
          <w:numId w:val="9"/>
        </w:numPr>
        <w:spacing w:line="240" w:lineRule="auto"/>
        <w:ind w:left="284" w:hanging="284"/>
        <w:rPr>
          <w:rFonts w:ascii="Calibri Light" w:hAnsi="Calibri Light" w:cs="Calibri Light"/>
          <w:sz w:val="22"/>
        </w:rPr>
      </w:pPr>
      <w:r w:rsidRPr="005D0CD8">
        <w:rPr>
          <w:rFonts w:ascii="Calibri Light" w:hAnsi="Calibri Light" w:cs="Calibri Light"/>
          <w:sz w:val="22"/>
        </w:rPr>
        <w:t>nel caso di raggruppamento temporaneo o consorzio ordinario non ancora costituiti, da tutti i soggetti che costituiranno il raggruppamento o consorzio;</w:t>
      </w:r>
    </w:p>
    <w:p w:rsidR="00970F55" w:rsidRPr="005D0CD8" w:rsidRDefault="00970F55" w:rsidP="00265594">
      <w:pPr>
        <w:pStyle w:val="Paragrafoelenco"/>
        <w:numPr>
          <w:ilvl w:val="0"/>
          <w:numId w:val="9"/>
        </w:numPr>
        <w:spacing w:line="240" w:lineRule="auto"/>
        <w:ind w:left="284" w:hanging="284"/>
        <w:rPr>
          <w:rFonts w:ascii="Calibri Light" w:hAnsi="Calibri Light" w:cs="Calibri Light"/>
          <w:sz w:val="22"/>
        </w:rPr>
      </w:pPr>
      <w:r w:rsidRPr="005D0CD8">
        <w:rPr>
          <w:rFonts w:ascii="Calibri Light" w:hAnsi="Calibri Light" w:cs="Calibri Light"/>
          <w:sz w:val="22"/>
        </w:rPr>
        <w:t>nel caso di aggregazioni di imprese aderenti al contratto di rete si fa riferimento alla disciplina prevista per i raggruppamenti temporanei di imprese, in quanto compatibile. In particolare:</w:t>
      </w:r>
    </w:p>
    <w:p w:rsidR="00970F55" w:rsidRPr="005D0CD8" w:rsidRDefault="00970F55" w:rsidP="00265594">
      <w:pPr>
        <w:numPr>
          <w:ilvl w:val="4"/>
          <w:numId w:val="8"/>
        </w:numPr>
        <w:ind w:left="567" w:hanging="283"/>
        <w:jc w:val="both"/>
        <w:rPr>
          <w:rFonts w:ascii="Calibri Light" w:hAnsi="Calibri Light" w:cs="Calibri Light"/>
          <w:sz w:val="22"/>
          <w:szCs w:val="22"/>
        </w:rPr>
      </w:pPr>
      <w:r w:rsidRPr="005D0CD8">
        <w:rPr>
          <w:rFonts w:ascii="Calibri Light" w:hAnsi="Calibri Light" w:cs="Calibri Light"/>
          <w:sz w:val="22"/>
          <w:szCs w:val="22"/>
        </w:rPr>
        <w:t xml:space="preserve">se la rete è dotata di un organo comune con potere di rappresentanza e con soggettività giuridica, ai sensi dell’art. 3, comma 4-quater, del </w:t>
      </w:r>
      <w:proofErr w:type="spellStart"/>
      <w:r w:rsidRPr="005D0CD8">
        <w:rPr>
          <w:rFonts w:ascii="Calibri Light" w:hAnsi="Calibri Light" w:cs="Calibri Light"/>
          <w:sz w:val="22"/>
          <w:szCs w:val="22"/>
        </w:rPr>
        <w:t>d.l.</w:t>
      </w:r>
      <w:proofErr w:type="spellEnd"/>
      <w:r w:rsidRPr="005D0CD8">
        <w:rPr>
          <w:rFonts w:ascii="Calibri Light" w:hAnsi="Calibri Light" w:cs="Calibri Light"/>
          <w:sz w:val="22"/>
          <w:szCs w:val="22"/>
        </w:rPr>
        <w:t xml:space="preserve"> 10 febbraio 2009, n. 5, la domanda di partecipazione deve essere sottoscritta dal solo operatore economico che riveste la funzione di organo comune;</w:t>
      </w:r>
    </w:p>
    <w:p w:rsidR="00970F55" w:rsidRPr="005D0CD8" w:rsidRDefault="00970F55" w:rsidP="00265594">
      <w:pPr>
        <w:numPr>
          <w:ilvl w:val="4"/>
          <w:numId w:val="8"/>
        </w:numPr>
        <w:ind w:left="567" w:hanging="283"/>
        <w:jc w:val="both"/>
        <w:rPr>
          <w:rFonts w:ascii="Calibri Light" w:hAnsi="Calibri Light" w:cs="Calibri Light"/>
          <w:sz w:val="22"/>
          <w:szCs w:val="22"/>
        </w:rPr>
      </w:pPr>
      <w:r w:rsidRPr="005D0CD8">
        <w:rPr>
          <w:rFonts w:ascii="Calibri Light" w:hAnsi="Calibri Light" w:cs="Calibri Light"/>
          <w:sz w:val="22"/>
          <w:szCs w:val="22"/>
        </w:rPr>
        <w:t xml:space="preserve">se la rete è dotata di un organo comune con potere di rappresentanza ma è priva di soggettività giuridica, ai sensi dell’art. 3, comma 4-quater, del </w:t>
      </w:r>
      <w:proofErr w:type="spellStart"/>
      <w:r w:rsidRPr="005D0CD8">
        <w:rPr>
          <w:rFonts w:ascii="Calibri Light" w:hAnsi="Calibri Light" w:cs="Calibri Light"/>
          <w:sz w:val="22"/>
          <w:szCs w:val="22"/>
        </w:rPr>
        <w:t>d.l.</w:t>
      </w:r>
      <w:proofErr w:type="spellEnd"/>
      <w:r w:rsidRPr="005D0CD8">
        <w:rPr>
          <w:rFonts w:ascii="Calibri Light" w:hAnsi="Calibri Light" w:cs="Calibri Light"/>
          <w:sz w:val="22"/>
          <w:szCs w:val="22"/>
        </w:rPr>
        <w:t xml:space="preserve"> 10 febbraio 2009, n. 5, la domanda di partecipazione deve essere sottoscritta dall’impresa che riveste le funzioni di organo comune nonché da ognuna delle imprese aderenti al contratto di rete che partecipano alla gara; </w:t>
      </w:r>
    </w:p>
    <w:p w:rsidR="00970F55" w:rsidRPr="005D0CD8" w:rsidRDefault="00970F55" w:rsidP="00265594">
      <w:pPr>
        <w:numPr>
          <w:ilvl w:val="4"/>
          <w:numId w:val="8"/>
        </w:numPr>
        <w:ind w:left="567" w:hanging="283"/>
        <w:jc w:val="both"/>
        <w:rPr>
          <w:rFonts w:ascii="Calibri Light" w:hAnsi="Calibri Light" w:cs="Calibri Light"/>
          <w:sz w:val="22"/>
          <w:szCs w:val="22"/>
        </w:rPr>
      </w:pPr>
      <w:r w:rsidRPr="005D0CD8">
        <w:rPr>
          <w:rFonts w:ascii="Calibri Light" w:hAnsi="Calibri Light" w:cs="Calibri Light"/>
          <w:sz w:val="22"/>
          <w:szCs w:val="22"/>
        </w:rPr>
        <w:t>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rsidR="00970F55" w:rsidRPr="005D0CD8" w:rsidRDefault="00970F55" w:rsidP="00814975">
      <w:pPr>
        <w:pStyle w:val="Paragrafoelenco"/>
        <w:numPr>
          <w:ilvl w:val="0"/>
          <w:numId w:val="34"/>
        </w:numPr>
        <w:ind w:left="284" w:hanging="284"/>
        <w:rPr>
          <w:rFonts w:ascii="Calibri Light" w:hAnsi="Calibri Light" w:cs="Calibri Light"/>
          <w:sz w:val="22"/>
        </w:rPr>
      </w:pPr>
      <w:r w:rsidRPr="005D0CD8">
        <w:rPr>
          <w:rFonts w:ascii="Calibri Light" w:hAnsi="Calibri Light" w:cs="Calibri Light"/>
          <w:sz w:val="22"/>
        </w:rPr>
        <w:t xml:space="preserve">nel caso di consorzio di cooperative e imprese artigiane o di consorzio stabile di cui all’art. 45, comma 2 </w:t>
      </w:r>
      <w:proofErr w:type="spellStart"/>
      <w:r w:rsidRPr="005D0CD8">
        <w:rPr>
          <w:rFonts w:ascii="Calibri Light" w:hAnsi="Calibri Light" w:cs="Calibri Light"/>
          <w:sz w:val="22"/>
        </w:rPr>
        <w:t>lett</w:t>
      </w:r>
      <w:proofErr w:type="spellEnd"/>
      <w:r w:rsidRPr="005D0CD8">
        <w:rPr>
          <w:rFonts w:ascii="Calibri Light" w:hAnsi="Calibri Light" w:cs="Calibri Light"/>
          <w:sz w:val="22"/>
        </w:rPr>
        <w:t>. b) e c) del D.Lgs. 50/2016 e ss.mm.ii., dal consorzio medesimo.</w:t>
      </w:r>
    </w:p>
    <w:p w:rsidR="00970F55" w:rsidRPr="005D0CD8" w:rsidRDefault="00970F55" w:rsidP="00B83A5C">
      <w:pPr>
        <w:pStyle w:val="DidefaultA"/>
        <w:jc w:val="both"/>
        <w:rPr>
          <w:rStyle w:val="Nessuno"/>
          <w:rFonts w:ascii="Calibri Light" w:hAnsi="Calibri Light" w:cs="Calibri Light"/>
          <w:lang w:val="it-IT"/>
        </w:rPr>
      </w:pPr>
      <w:r w:rsidRPr="005D0CD8">
        <w:rPr>
          <w:rStyle w:val="Nessuno"/>
          <w:rFonts w:ascii="Calibri Light" w:hAnsi="Calibri Light" w:cs="Calibri Light"/>
          <w:b/>
          <w:bCs/>
          <w:lang w:val="it-IT"/>
        </w:rPr>
        <w:t>B. DGUE</w:t>
      </w:r>
      <w:r w:rsidRPr="005D0CD8">
        <w:rPr>
          <w:rStyle w:val="Nessuno"/>
          <w:rFonts w:ascii="Calibri Light" w:hAnsi="Calibri Light" w:cs="Calibri Light"/>
          <w:bCs/>
          <w:lang w:val="it-IT"/>
        </w:rPr>
        <w:t>,</w:t>
      </w:r>
      <w:r w:rsidRPr="005D0CD8">
        <w:rPr>
          <w:rStyle w:val="Nessuno"/>
          <w:rFonts w:ascii="Calibri Light" w:hAnsi="Calibri Light" w:cs="Calibri Light"/>
          <w:lang w:val="it-IT"/>
        </w:rPr>
        <w:t xml:space="preserve"> compilato avvalendosi preferibilmente del modello messo a disposizione in formato word dalla stazione appaltante, trasformato in formato pdf e sottoscritto digitalmente dal legale rappresentante dell’operatore economico. </w:t>
      </w:r>
    </w:p>
    <w:p w:rsidR="00970F55" w:rsidRPr="005D0CD8" w:rsidRDefault="00970F55" w:rsidP="00B83A5C">
      <w:pPr>
        <w:pStyle w:val="NormaleWeb"/>
        <w:spacing w:before="0" w:beforeAutospacing="0" w:after="0" w:afterAutospacing="0"/>
        <w:rPr>
          <w:rStyle w:val="Nessuno"/>
          <w:rFonts w:ascii="Calibri Light" w:eastAsia="Times New Roman" w:hAnsi="Calibri Light" w:cs="Calibri Light"/>
          <w:color w:val="000000"/>
          <w:sz w:val="22"/>
          <w:szCs w:val="22"/>
          <w:u w:color="000000"/>
        </w:rPr>
      </w:pPr>
      <w:r w:rsidRPr="005D0CD8">
        <w:rPr>
          <w:rStyle w:val="Nessuno"/>
          <w:rFonts w:ascii="Calibri Light" w:eastAsia="Times New Roman" w:hAnsi="Calibri Light" w:cs="Calibri Light"/>
          <w:color w:val="000000"/>
          <w:sz w:val="22"/>
          <w:szCs w:val="22"/>
          <w:u w:color="000000"/>
        </w:rPr>
        <w:t xml:space="preserve">Il DGUE deve essere presentato: </w:t>
      </w:r>
    </w:p>
    <w:p w:rsidR="00970F55" w:rsidRPr="005D0CD8" w:rsidRDefault="00970F55" w:rsidP="00265594">
      <w:pPr>
        <w:pStyle w:val="NormaleWeb"/>
        <w:numPr>
          <w:ilvl w:val="0"/>
          <w:numId w:val="19"/>
        </w:numPr>
        <w:spacing w:before="0" w:beforeAutospacing="0" w:after="0" w:afterAutospacing="0"/>
        <w:ind w:left="284" w:hanging="284"/>
        <w:jc w:val="both"/>
        <w:rPr>
          <w:rStyle w:val="Nessuno"/>
          <w:rFonts w:ascii="Calibri Light" w:eastAsia="Times New Roman" w:hAnsi="Calibri Light" w:cs="Calibri Light"/>
          <w:color w:val="000000"/>
          <w:sz w:val="22"/>
          <w:szCs w:val="22"/>
          <w:u w:color="000000"/>
        </w:rPr>
      </w:pPr>
      <w:r w:rsidRPr="005D0CD8">
        <w:rPr>
          <w:rStyle w:val="Nessuno"/>
          <w:rFonts w:ascii="Calibri Light" w:eastAsia="Times New Roman" w:hAnsi="Calibri Light" w:cs="Calibri Light"/>
          <w:color w:val="000000"/>
          <w:sz w:val="22"/>
          <w:szCs w:val="22"/>
          <w:u w:color="000000"/>
        </w:rPr>
        <w:t xml:space="preserve">nel caso di raggruppamenti temporanei, consorzi ordinari, GEIE, da tutti gli operatori economici che partecipano alla procedura in forma congiunta; </w:t>
      </w:r>
    </w:p>
    <w:p w:rsidR="00970F55" w:rsidRPr="005D0CD8" w:rsidRDefault="00970F55" w:rsidP="00265594">
      <w:pPr>
        <w:pStyle w:val="NormaleWeb"/>
        <w:numPr>
          <w:ilvl w:val="0"/>
          <w:numId w:val="19"/>
        </w:numPr>
        <w:spacing w:before="0" w:beforeAutospacing="0" w:after="0" w:afterAutospacing="0"/>
        <w:ind w:left="284" w:hanging="284"/>
        <w:jc w:val="both"/>
        <w:rPr>
          <w:rStyle w:val="Nessuno"/>
          <w:rFonts w:ascii="Calibri Light" w:eastAsia="Times New Roman" w:hAnsi="Calibri Light" w:cs="Calibri Light"/>
          <w:color w:val="000000"/>
          <w:sz w:val="22"/>
          <w:szCs w:val="22"/>
          <w:u w:color="000000"/>
        </w:rPr>
      </w:pPr>
      <w:r w:rsidRPr="005D0CD8">
        <w:rPr>
          <w:rStyle w:val="Nessuno"/>
          <w:rFonts w:ascii="Calibri Light" w:eastAsia="Times New Roman" w:hAnsi="Calibri Light" w:cs="Calibri Light"/>
          <w:color w:val="000000"/>
          <w:sz w:val="22"/>
          <w:szCs w:val="22"/>
          <w:u w:color="000000"/>
        </w:rPr>
        <w:t xml:space="preserve">nel caso di aggregazioni di imprese di rete da ognuna delle imprese retiste, se l’intera rete partecipa, ovvero dall’organo comune e dalle singole imprese retiste indicate; </w:t>
      </w:r>
    </w:p>
    <w:p w:rsidR="00970F55" w:rsidRPr="005D0CD8" w:rsidRDefault="00970F55" w:rsidP="00265594">
      <w:pPr>
        <w:pStyle w:val="NormaleWeb"/>
        <w:numPr>
          <w:ilvl w:val="0"/>
          <w:numId w:val="19"/>
        </w:numPr>
        <w:spacing w:before="0" w:beforeAutospacing="0" w:after="0" w:afterAutospacing="0"/>
        <w:ind w:left="284" w:hanging="284"/>
        <w:jc w:val="both"/>
        <w:rPr>
          <w:rStyle w:val="Nessuno"/>
          <w:rFonts w:ascii="Calibri Light" w:eastAsia="Times New Roman" w:hAnsi="Calibri Light" w:cs="Calibri Light"/>
          <w:color w:val="000000"/>
          <w:sz w:val="22"/>
          <w:szCs w:val="22"/>
          <w:u w:color="000000"/>
        </w:rPr>
      </w:pPr>
      <w:r w:rsidRPr="005D0CD8">
        <w:rPr>
          <w:rStyle w:val="Nessuno"/>
          <w:rFonts w:ascii="Calibri Light" w:hAnsi="Calibri Light" w:cs="Calibri Light"/>
          <w:sz w:val="22"/>
          <w:szCs w:val="22"/>
        </w:rPr>
        <w:t>nel caso di consorzi stabili, di consorzi fra società cooperative di produzione e lavoro e di consorzi tra imprese artigiane</w:t>
      </w:r>
      <w:r w:rsidRPr="005D0CD8">
        <w:rPr>
          <w:rStyle w:val="Nessuno"/>
          <w:rFonts w:ascii="Calibri Light" w:eastAsia="Times New Roman" w:hAnsi="Calibri Light" w:cs="Calibri Light"/>
          <w:color w:val="000000"/>
          <w:sz w:val="22"/>
          <w:szCs w:val="22"/>
          <w:u w:color="000000"/>
        </w:rPr>
        <w:t xml:space="preserve">, dal consorzio e dai consorziati per conto dei quali il consorzio concorre; </w:t>
      </w:r>
    </w:p>
    <w:p w:rsidR="00970F55" w:rsidRPr="005D0CD8" w:rsidRDefault="00970F55" w:rsidP="00ED08BD">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5D0CD8">
        <w:rPr>
          <w:rFonts w:ascii="Calibri Light" w:hAnsi="Calibri Light" w:cs="Calibri Light"/>
          <w:b/>
          <w:bCs/>
        </w:rPr>
        <w:t>C. PASSOE</w:t>
      </w:r>
      <w:r w:rsidRPr="005D0CD8">
        <w:rPr>
          <w:rFonts w:ascii="Calibri Light" w:hAnsi="Calibri Light" w:cs="Calibri Light"/>
          <w:bCs/>
        </w:rPr>
        <w:t xml:space="preserve"> </w:t>
      </w:r>
      <w:r w:rsidRPr="005D0CD8">
        <w:rPr>
          <w:rFonts w:ascii="Calibri Light" w:hAnsi="Calibri Light" w:cs="Calibri Light"/>
        </w:rPr>
        <w:t>L’operatore economico dovrà allegare, all’interno della documentazione amministrativa, la copia del documento che attesta che l’operatore economico può essere verificato tramite AVCPASS, cd. “PASSOE”.</w:t>
      </w:r>
    </w:p>
    <w:p w:rsidR="003C519B" w:rsidRPr="005D0CD8" w:rsidRDefault="00970F55" w:rsidP="003C519B">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5D0CD8">
        <w:rPr>
          <w:rFonts w:ascii="Calibri Light" w:hAnsi="Calibri Light" w:cs="Calibri Light"/>
          <w:b/>
          <w:bCs/>
          <w:caps/>
        </w:rPr>
        <w:t>D. Contributo all’A.N.A.C.</w:t>
      </w:r>
      <w:r w:rsidRPr="005D0CD8">
        <w:rPr>
          <w:rFonts w:ascii="Calibri Light" w:hAnsi="Calibri Light" w:cs="Calibri Light"/>
          <w:bCs/>
          <w:caps/>
        </w:rPr>
        <w:t xml:space="preserve"> </w:t>
      </w:r>
      <w:r w:rsidRPr="005D0CD8">
        <w:rPr>
          <w:rFonts w:ascii="Calibri Light" w:hAnsi="Calibri Light" w:cs="Calibri Light"/>
        </w:rPr>
        <w:t>L’operatore economico dovrà allegare, all’interno della documentazione amministrativa, la scansione della ricevuta di pagamento o documento analogo.</w:t>
      </w:r>
    </w:p>
    <w:p w:rsidR="003C519B" w:rsidRPr="005D0CD8" w:rsidRDefault="003C519B" w:rsidP="003C519B">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5D0CD8">
        <w:rPr>
          <w:rFonts w:ascii="Calibri Light" w:hAnsi="Calibri Light" w:cs="Calibri Light"/>
          <w:b/>
        </w:rPr>
        <w:t xml:space="preserve">E. DICHIARAZIONE INTEGRATIVA PER GLI OPERATORI ECONOMICI AMMESSI AL CONCORDATO PREVENTIVO CON CONTINUITÀ AZIENDALE DI CUI ALL’ARTICOLO 186 BIS DEL R.D. 16 MARZO 1942, N. 267 </w:t>
      </w:r>
      <w:r w:rsidRPr="005D0CD8">
        <w:rPr>
          <w:rFonts w:ascii="Calibri Light" w:hAnsi="Calibri Light" w:cs="Calibri Light"/>
        </w:rPr>
        <w:t>Ove pertinente,</w:t>
      </w:r>
      <w:r w:rsidRPr="005D0CD8">
        <w:rPr>
          <w:rFonts w:ascii="Calibri Light" w:hAnsi="Calibri Light" w:cs="Calibri Light"/>
          <w:b/>
        </w:rPr>
        <w:t xml:space="preserve"> </w:t>
      </w:r>
      <w:r w:rsidRPr="005D0CD8">
        <w:rPr>
          <w:rFonts w:ascii="Calibri Light" w:eastAsia="Times New Roman" w:hAnsi="Calibri Light" w:cs="Calibri Light"/>
          <w:color w:val="auto"/>
        </w:rPr>
        <w:t>l’operatore economico</w:t>
      </w:r>
      <w:r w:rsidRPr="005D0CD8">
        <w:rPr>
          <w:rFonts w:ascii="Calibri Light" w:hAnsi="Calibri Light" w:cs="Calibri Light"/>
        </w:rPr>
        <w:t xml:space="preserve"> dichiara, ai sensi degli articoli 46 e 47 del decreto del Presidente della Repubblica n. 445/2000 gli estremi del provvedimento di ammissione al concordato e del provvedimento di autorizzazione a partecipare alle gare, </w:t>
      </w:r>
      <w:proofErr w:type="spellStart"/>
      <w:r w:rsidRPr="005D0CD8">
        <w:rPr>
          <w:rFonts w:ascii="Calibri Light" w:hAnsi="Calibri Light" w:cs="Calibri Light"/>
        </w:rPr>
        <w:t>nonche</w:t>
      </w:r>
      <w:proofErr w:type="spellEnd"/>
      <w:r w:rsidRPr="005D0CD8">
        <w:rPr>
          <w:rFonts w:ascii="Calibri Light" w:hAnsi="Calibri Light" w:cs="Calibri Light"/>
        </w:rPr>
        <w:t xml:space="preserve">́ dichiara di non partecipare alla gara quale mandataria di un raggruppamento temporaneo di imprese e che le altre imprese aderenti al raggruppamento non sono assoggettate ad una </w:t>
      </w:r>
      <w:r w:rsidRPr="005D0CD8">
        <w:rPr>
          <w:rFonts w:ascii="Calibri Light" w:hAnsi="Calibri Light" w:cs="Calibri Light"/>
        </w:rPr>
        <w:lastRenderedPageBreak/>
        <w:t>procedura concorsuale ai sensi dell’articolo 186-bis, comma 6 del Regio Decreto 16 marzo 1942, n. 267.</w:t>
      </w:r>
    </w:p>
    <w:p w:rsidR="003C519B" w:rsidRPr="005D0CD8" w:rsidRDefault="003C519B" w:rsidP="003C519B">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5D0CD8">
        <w:rPr>
          <w:rFonts w:ascii="Calibri Light" w:hAnsi="Calibri Light" w:cs="Calibri Light"/>
        </w:rPr>
        <w:t xml:space="preserve">Il concorrente presenta una relazione di un professionista in possesso dei requisiti di cui all'articolo 67, terzo comma, lettera d), del Regio Decreto 16 marzo 1942, n. 267, che attesta la </w:t>
      </w:r>
      <w:proofErr w:type="spellStart"/>
      <w:r w:rsidRPr="005D0CD8">
        <w:rPr>
          <w:rFonts w:ascii="Calibri Light" w:hAnsi="Calibri Light" w:cs="Calibri Light"/>
        </w:rPr>
        <w:t>conformita</w:t>
      </w:r>
      <w:proofErr w:type="spellEnd"/>
      <w:r w:rsidRPr="005D0CD8">
        <w:rPr>
          <w:rFonts w:ascii="Calibri Light" w:hAnsi="Calibri Light" w:cs="Calibri Light"/>
        </w:rPr>
        <w:t>̀ al piano e la ragionevole capacità di adempimento del contratto.</w:t>
      </w:r>
    </w:p>
    <w:p w:rsidR="003C519B" w:rsidRPr="005D0CD8" w:rsidRDefault="003C519B" w:rsidP="00ED08BD">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5D0CD8">
        <w:rPr>
          <w:rFonts w:ascii="Calibri Light" w:hAnsi="Calibri Light" w:cs="Calibri Light"/>
          <w:b/>
        </w:rPr>
        <w:t xml:space="preserve">F. DOCUMENTAZIONE IN CASO DI AVVALIMENTO </w:t>
      </w:r>
      <w:r w:rsidRPr="005D0CD8">
        <w:rPr>
          <w:rFonts w:ascii="Calibri Light" w:eastAsia="Times New Roman" w:hAnsi="Calibri Light" w:cs="Calibri Light"/>
          <w:color w:val="auto"/>
        </w:rPr>
        <w:t>L’operatore economico deve allegare, in caso di ricorso all’avvalimento, la documentazione di cui all’art. 12 del presente Disciplinare.</w:t>
      </w:r>
    </w:p>
    <w:p w:rsidR="00970F55" w:rsidRPr="005D0CD8" w:rsidRDefault="00FC6539" w:rsidP="00080587">
      <w:pPr>
        <w:rPr>
          <w:rFonts w:ascii="Calibri Light" w:hAnsi="Calibri Light" w:cs="Calibri Light"/>
          <w:sz w:val="22"/>
          <w:szCs w:val="22"/>
        </w:rPr>
      </w:pPr>
      <w:r w:rsidRPr="005D0CD8">
        <w:rPr>
          <w:rFonts w:ascii="Calibri Light" w:hAnsi="Calibri Light" w:cs="Calibri Light"/>
          <w:b/>
          <w:bCs/>
          <w:sz w:val="22"/>
          <w:szCs w:val="22"/>
        </w:rPr>
        <w:t>G</w:t>
      </w:r>
      <w:r w:rsidR="00970F55" w:rsidRPr="005D0CD8">
        <w:rPr>
          <w:rFonts w:ascii="Calibri Light" w:hAnsi="Calibri Light" w:cs="Calibri Light"/>
          <w:b/>
          <w:bCs/>
          <w:sz w:val="22"/>
          <w:szCs w:val="22"/>
        </w:rPr>
        <w:t xml:space="preserve">. </w:t>
      </w:r>
      <w:bookmarkStart w:id="2" w:name="_Ref498427979"/>
      <w:r w:rsidR="00970F55" w:rsidRPr="005D0CD8">
        <w:rPr>
          <w:rFonts w:ascii="Calibri Light" w:hAnsi="Calibri Light" w:cs="Calibri Light"/>
          <w:b/>
          <w:sz w:val="22"/>
          <w:szCs w:val="22"/>
        </w:rPr>
        <w:t>DOCUMENTAZIONE E DICHIARAZIONI ULTERIORI PER I SOGGETTI ASSOCIATI</w:t>
      </w:r>
      <w:bookmarkEnd w:id="2"/>
    </w:p>
    <w:p w:rsidR="003C519B" w:rsidRPr="005D0CD8" w:rsidRDefault="003C519B" w:rsidP="003C519B">
      <w:pPr>
        <w:pStyle w:val="NormaleWeb"/>
        <w:spacing w:before="0" w:beforeAutospacing="0" w:after="0" w:afterAutospacing="0"/>
        <w:jc w:val="both"/>
        <w:rPr>
          <w:rFonts w:ascii="Calibri Light" w:hAnsi="Calibri Light" w:cs="Calibri Light"/>
          <w:b/>
          <w:color w:val="000000"/>
          <w:sz w:val="22"/>
          <w:szCs w:val="22"/>
          <w:bdr w:val="nil"/>
        </w:rPr>
      </w:pPr>
      <w:r w:rsidRPr="005D0CD8">
        <w:rPr>
          <w:rFonts w:ascii="Calibri Light" w:hAnsi="Calibri Light" w:cs="Calibri Light"/>
          <w:b/>
          <w:color w:val="000000"/>
          <w:sz w:val="22"/>
          <w:szCs w:val="22"/>
          <w:bdr w:val="nil"/>
        </w:rPr>
        <w:t xml:space="preserve">Per i raggruppamenti temporanei </w:t>
      </w:r>
      <w:proofErr w:type="spellStart"/>
      <w:r w:rsidRPr="005D0CD8">
        <w:rPr>
          <w:rFonts w:ascii="Calibri Light" w:hAnsi="Calibri Light" w:cs="Calibri Light"/>
          <w:b/>
          <w:color w:val="000000"/>
          <w:sz w:val="22"/>
          <w:szCs w:val="22"/>
          <w:bdr w:val="nil"/>
        </w:rPr>
        <w:t>gia</w:t>
      </w:r>
      <w:proofErr w:type="spellEnd"/>
      <w:r w:rsidRPr="005D0CD8">
        <w:rPr>
          <w:rFonts w:ascii="Calibri Light" w:hAnsi="Calibri Light" w:cs="Calibri Light"/>
          <w:b/>
          <w:color w:val="000000"/>
          <w:sz w:val="22"/>
          <w:szCs w:val="22"/>
          <w:bdr w:val="nil"/>
        </w:rPr>
        <w:t>̀ costituiti:</w:t>
      </w:r>
    </w:p>
    <w:p w:rsidR="003C519B" w:rsidRPr="005D0CD8" w:rsidRDefault="003C519B" w:rsidP="003C519B">
      <w:pPr>
        <w:pStyle w:val="NormaleWeb"/>
        <w:numPr>
          <w:ilvl w:val="0"/>
          <w:numId w:val="22"/>
        </w:numPr>
        <w:spacing w:before="0" w:beforeAutospacing="0" w:after="0" w:afterAutospacing="0"/>
        <w:ind w:left="284" w:hanging="284"/>
        <w:jc w:val="both"/>
        <w:rPr>
          <w:rFonts w:ascii="Calibri Light" w:hAnsi="Calibri Light" w:cs="Calibri Light"/>
          <w:color w:val="000000"/>
          <w:sz w:val="22"/>
          <w:szCs w:val="22"/>
          <w:bdr w:val="nil"/>
        </w:rPr>
      </w:pPr>
      <w:r w:rsidRPr="005D0CD8">
        <w:rPr>
          <w:rFonts w:ascii="Calibri Light" w:hAnsi="Calibri Light" w:cs="Calibri Light"/>
          <w:color w:val="000000"/>
          <w:sz w:val="22"/>
          <w:szCs w:val="22"/>
          <w:bdr w:val="nil"/>
        </w:rPr>
        <w:t>copia del mandato collettivo irrevocabile con rappresentanza conferito alla mandataria per atto pubblico o scrittura privata autenticata;</w:t>
      </w:r>
    </w:p>
    <w:p w:rsidR="003C519B" w:rsidRPr="005D0CD8" w:rsidRDefault="003C519B" w:rsidP="003C519B">
      <w:pPr>
        <w:pStyle w:val="NormaleWeb"/>
        <w:numPr>
          <w:ilvl w:val="0"/>
          <w:numId w:val="22"/>
        </w:numPr>
        <w:spacing w:before="0" w:beforeAutospacing="0" w:after="0" w:afterAutospacing="0"/>
        <w:ind w:left="284" w:hanging="284"/>
        <w:jc w:val="both"/>
        <w:rPr>
          <w:rFonts w:ascii="Calibri Light" w:hAnsi="Calibri Light" w:cs="Calibri Light"/>
          <w:color w:val="000000"/>
          <w:sz w:val="22"/>
          <w:szCs w:val="22"/>
          <w:bdr w:val="nil"/>
        </w:rPr>
      </w:pPr>
      <w:r w:rsidRPr="005D0CD8">
        <w:rPr>
          <w:rFonts w:ascii="Calibri Light" w:hAnsi="Calibri Light" w:cs="Calibri Light"/>
          <w:color w:val="000000"/>
          <w:sz w:val="22"/>
          <w:szCs w:val="22"/>
          <w:bdr w:val="nil"/>
        </w:rPr>
        <w:t>dichiarazione in cui si indica, ai sensi dell’art. 48, comma 4 del D.Lgs. 50/2016 e ss.mm.ii., le parti dei lavori che saranno eseguite dai singoli operatori economici riuniti o consorziati;</w:t>
      </w:r>
    </w:p>
    <w:p w:rsidR="003C519B" w:rsidRPr="005D0CD8" w:rsidRDefault="003C519B" w:rsidP="003C519B">
      <w:pPr>
        <w:pStyle w:val="NormaleWeb"/>
        <w:spacing w:before="0" w:beforeAutospacing="0" w:after="0" w:afterAutospacing="0"/>
        <w:jc w:val="both"/>
        <w:rPr>
          <w:rFonts w:ascii="Calibri Light" w:hAnsi="Calibri Light" w:cs="Calibri Light"/>
          <w:b/>
          <w:color w:val="000000"/>
          <w:sz w:val="22"/>
          <w:szCs w:val="22"/>
          <w:bdr w:val="nil"/>
        </w:rPr>
      </w:pPr>
      <w:r w:rsidRPr="005D0CD8">
        <w:rPr>
          <w:rFonts w:ascii="Calibri Light" w:hAnsi="Calibri Light" w:cs="Calibri Light"/>
          <w:b/>
          <w:color w:val="000000"/>
          <w:sz w:val="22"/>
          <w:szCs w:val="22"/>
          <w:bdr w:val="nil"/>
        </w:rPr>
        <w:t xml:space="preserve">Per i consorzi ordinari o GEIE </w:t>
      </w:r>
      <w:proofErr w:type="spellStart"/>
      <w:r w:rsidRPr="005D0CD8">
        <w:rPr>
          <w:rFonts w:ascii="Calibri Light" w:hAnsi="Calibri Light" w:cs="Calibri Light"/>
          <w:b/>
          <w:color w:val="000000"/>
          <w:sz w:val="22"/>
          <w:szCs w:val="22"/>
          <w:bdr w:val="nil"/>
        </w:rPr>
        <w:t>gia</w:t>
      </w:r>
      <w:proofErr w:type="spellEnd"/>
      <w:r w:rsidRPr="005D0CD8">
        <w:rPr>
          <w:rFonts w:ascii="Calibri Light" w:hAnsi="Calibri Light" w:cs="Calibri Light"/>
          <w:b/>
          <w:color w:val="000000"/>
          <w:sz w:val="22"/>
          <w:szCs w:val="22"/>
          <w:bdr w:val="nil"/>
        </w:rPr>
        <w:t>̀ costituiti:</w:t>
      </w:r>
    </w:p>
    <w:p w:rsidR="003C519B" w:rsidRPr="005D0CD8" w:rsidRDefault="003C519B" w:rsidP="003C519B">
      <w:pPr>
        <w:pStyle w:val="NormaleWeb"/>
        <w:numPr>
          <w:ilvl w:val="0"/>
          <w:numId w:val="23"/>
        </w:numPr>
        <w:spacing w:before="0" w:beforeAutospacing="0" w:after="0" w:afterAutospacing="0"/>
        <w:ind w:left="284" w:hanging="284"/>
        <w:jc w:val="both"/>
        <w:rPr>
          <w:rFonts w:ascii="Calibri Light" w:hAnsi="Calibri Light" w:cs="Calibri Light"/>
          <w:color w:val="000000"/>
          <w:sz w:val="22"/>
          <w:szCs w:val="22"/>
          <w:bdr w:val="nil"/>
        </w:rPr>
      </w:pPr>
      <w:r w:rsidRPr="005D0CD8">
        <w:rPr>
          <w:rFonts w:ascii="Calibri Light" w:hAnsi="Calibri Light" w:cs="Calibri Light"/>
          <w:color w:val="000000"/>
          <w:sz w:val="22"/>
          <w:szCs w:val="22"/>
          <w:bdr w:val="nil"/>
        </w:rPr>
        <w:t>copia dell’atto costitutivo e dello statuto del consorzio o GEIE, con indicazione del soggetto designato quale capofila;</w:t>
      </w:r>
    </w:p>
    <w:p w:rsidR="003C519B" w:rsidRPr="005D0CD8" w:rsidRDefault="003C519B" w:rsidP="003C519B">
      <w:pPr>
        <w:pStyle w:val="NormaleWeb"/>
        <w:numPr>
          <w:ilvl w:val="0"/>
          <w:numId w:val="23"/>
        </w:numPr>
        <w:spacing w:before="0" w:beforeAutospacing="0" w:after="0" w:afterAutospacing="0"/>
        <w:ind w:left="284" w:hanging="284"/>
        <w:jc w:val="both"/>
        <w:rPr>
          <w:rFonts w:ascii="Calibri Light" w:hAnsi="Calibri Light" w:cs="Calibri Light"/>
          <w:color w:val="000000"/>
          <w:sz w:val="22"/>
          <w:szCs w:val="22"/>
          <w:bdr w:val="nil"/>
        </w:rPr>
      </w:pPr>
      <w:r w:rsidRPr="005D0CD8">
        <w:rPr>
          <w:rFonts w:ascii="Calibri Light" w:hAnsi="Calibri Light" w:cs="Calibri Light"/>
          <w:color w:val="000000"/>
          <w:sz w:val="22"/>
          <w:szCs w:val="22"/>
          <w:bdr w:val="nil"/>
        </w:rPr>
        <w:t xml:space="preserve">dichiarazione in cui si indica, ai sensi dell’art. 48, comma 4 del D.Lgs. 50/2016 e ss.mm.ii., le parti dei lavori che saranno eseguite dai singoli operatori economici consorziati. </w:t>
      </w:r>
    </w:p>
    <w:p w:rsidR="003C519B" w:rsidRPr="005D0CD8" w:rsidRDefault="003C519B" w:rsidP="003C519B">
      <w:pPr>
        <w:pStyle w:val="NormaleWeb"/>
        <w:spacing w:before="0" w:beforeAutospacing="0" w:after="0" w:afterAutospacing="0"/>
        <w:jc w:val="both"/>
        <w:rPr>
          <w:rFonts w:ascii="Calibri Light" w:hAnsi="Calibri Light" w:cs="Calibri Light"/>
          <w:b/>
          <w:color w:val="000000"/>
          <w:sz w:val="22"/>
          <w:szCs w:val="22"/>
          <w:bdr w:val="nil"/>
        </w:rPr>
      </w:pPr>
      <w:r w:rsidRPr="005D0CD8">
        <w:rPr>
          <w:rFonts w:ascii="Calibri Light" w:hAnsi="Calibri Light" w:cs="Calibri Light"/>
          <w:b/>
          <w:color w:val="000000"/>
          <w:sz w:val="22"/>
          <w:szCs w:val="22"/>
          <w:bdr w:val="nil"/>
        </w:rPr>
        <w:t>Per i raggruppamenti temporanei o consorzi ordinari o GEIE non ancora costituiti:</w:t>
      </w:r>
    </w:p>
    <w:p w:rsidR="003C519B" w:rsidRPr="005D0CD8" w:rsidRDefault="003C519B" w:rsidP="003C519B">
      <w:pPr>
        <w:pStyle w:val="NormaleWeb"/>
        <w:numPr>
          <w:ilvl w:val="0"/>
          <w:numId w:val="24"/>
        </w:numPr>
        <w:spacing w:before="0" w:beforeAutospacing="0" w:after="0" w:afterAutospacing="0"/>
        <w:ind w:left="284" w:hanging="284"/>
        <w:jc w:val="both"/>
        <w:rPr>
          <w:rFonts w:ascii="Calibri Light" w:hAnsi="Calibri Light" w:cs="Calibri Light"/>
          <w:color w:val="000000"/>
          <w:sz w:val="22"/>
          <w:szCs w:val="22"/>
          <w:bdr w:val="nil"/>
        </w:rPr>
      </w:pPr>
      <w:r w:rsidRPr="005D0CD8">
        <w:rPr>
          <w:rFonts w:ascii="Calibri Light" w:hAnsi="Calibri Light" w:cs="Calibri Light"/>
          <w:color w:val="000000"/>
          <w:sz w:val="22"/>
          <w:szCs w:val="22"/>
          <w:bdr w:val="nil"/>
        </w:rPr>
        <w:t xml:space="preserve">dichiarazione attestante: </w:t>
      </w:r>
    </w:p>
    <w:p w:rsidR="003C519B" w:rsidRPr="005D0CD8" w:rsidRDefault="003C519B" w:rsidP="003C519B">
      <w:pPr>
        <w:pStyle w:val="NormaleWeb"/>
        <w:numPr>
          <w:ilvl w:val="0"/>
          <w:numId w:val="24"/>
        </w:numPr>
        <w:spacing w:before="0" w:beforeAutospacing="0" w:after="0" w:afterAutospacing="0"/>
        <w:ind w:left="567" w:hanging="283"/>
        <w:jc w:val="both"/>
        <w:rPr>
          <w:rFonts w:ascii="Calibri Light" w:hAnsi="Calibri Light" w:cs="Calibri Light"/>
          <w:color w:val="000000"/>
          <w:sz w:val="22"/>
          <w:szCs w:val="22"/>
          <w:bdr w:val="nil"/>
        </w:rPr>
      </w:pPr>
      <w:r w:rsidRPr="005D0CD8">
        <w:rPr>
          <w:rFonts w:ascii="Calibri Light" w:hAnsi="Calibri Light" w:cs="Calibri Light"/>
          <w:color w:val="000000"/>
          <w:sz w:val="22"/>
          <w:szCs w:val="22"/>
          <w:bdr w:val="nil"/>
        </w:rPr>
        <w:t xml:space="preserve">l’operatore economico al quale, in caso di aggiudicazione, </w:t>
      </w:r>
      <w:proofErr w:type="spellStart"/>
      <w:r w:rsidRPr="005D0CD8">
        <w:rPr>
          <w:rFonts w:ascii="Calibri Light" w:hAnsi="Calibri Light" w:cs="Calibri Light"/>
          <w:color w:val="000000"/>
          <w:sz w:val="22"/>
          <w:szCs w:val="22"/>
          <w:bdr w:val="nil"/>
        </w:rPr>
        <w:t>sara</w:t>
      </w:r>
      <w:proofErr w:type="spellEnd"/>
      <w:r w:rsidRPr="005D0CD8">
        <w:rPr>
          <w:rFonts w:ascii="Calibri Light" w:hAnsi="Calibri Light" w:cs="Calibri Light"/>
          <w:color w:val="000000"/>
          <w:sz w:val="22"/>
          <w:szCs w:val="22"/>
          <w:bdr w:val="nil"/>
        </w:rPr>
        <w:t xml:space="preserve">̀ conferito mandato speciale con rappresentanza o funzioni di capogruppo; </w:t>
      </w:r>
    </w:p>
    <w:p w:rsidR="003C519B" w:rsidRPr="005D0CD8" w:rsidRDefault="003C519B" w:rsidP="003C519B">
      <w:pPr>
        <w:pStyle w:val="NormaleWeb"/>
        <w:numPr>
          <w:ilvl w:val="0"/>
          <w:numId w:val="24"/>
        </w:numPr>
        <w:spacing w:before="0" w:beforeAutospacing="0" w:after="0" w:afterAutospacing="0"/>
        <w:ind w:left="567" w:hanging="283"/>
        <w:jc w:val="both"/>
        <w:rPr>
          <w:rFonts w:ascii="Calibri Light" w:hAnsi="Calibri Light" w:cs="Calibri Light"/>
          <w:color w:val="000000"/>
          <w:sz w:val="22"/>
          <w:szCs w:val="22"/>
          <w:bdr w:val="nil"/>
        </w:rPr>
      </w:pPr>
      <w:r w:rsidRPr="005D0CD8">
        <w:rPr>
          <w:rFonts w:ascii="Calibri Light" w:hAnsi="Calibri Light" w:cs="Calibri Light"/>
          <w:color w:val="000000"/>
          <w:sz w:val="22"/>
          <w:szCs w:val="22"/>
          <w:bdr w:val="nil"/>
        </w:rPr>
        <w:t xml:space="preserve">l’impegno, in caso di aggiudicazione, ad uniformarsi alla disciplina vigente con riguardo ai raggruppamenti temporanei o consorzi o GEIE ai sensi dell’art. 48 comma 8 del D.Lgs. 50/2016 e ss.mm.ii. conferendo mandato collettivo speciale con rappresentanza all’impresa qualificata come mandataria che </w:t>
      </w:r>
      <w:proofErr w:type="spellStart"/>
      <w:r w:rsidRPr="005D0CD8">
        <w:rPr>
          <w:rFonts w:ascii="Calibri Light" w:hAnsi="Calibri Light" w:cs="Calibri Light"/>
          <w:color w:val="000000"/>
          <w:sz w:val="22"/>
          <w:szCs w:val="22"/>
          <w:bdr w:val="nil"/>
        </w:rPr>
        <w:t>stipulera</w:t>
      </w:r>
      <w:proofErr w:type="spellEnd"/>
      <w:r w:rsidRPr="005D0CD8">
        <w:rPr>
          <w:rFonts w:ascii="Calibri Light" w:hAnsi="Calibri Light" w:cs="Calibri Light"/>
          <w:color w:val="000000"/>
          <w:sz w:val="22"/>
          <w:szCs w:val="22"/>
          <w:bdr w:val="nil"/>
        </w:rPr>
        <w:t xml:space="preserve">̀ il contratto in nome e per conto delle mandanti/consorziate; </w:t>
      </w:r>
    </w:p>
    <w:p w:rsidR="003C519B" w:rsidRPr="005D0CD8" w:rsidRDefault="003C519B" w:rsidP="003C519B">
      <w:pPr>
        <w:pStyle w:val="NormaleWeb"/>
        <w:numPr>
          <w:ilvl w:val="0"/>
          <w:numId w:val="24"/>
        </w:numPr>
        <w:spacing w:before="0" w:beforeAutospacing="0" w:after="0" w:afterAutospacing="0"/>
        <w:ind w:left="567" w:hanging="283"/>
        <w:jc w:val="both"/>
        <w:rPr>
          <w:rFonts w:ascii="Calibri Light" w:hAnsi="Calibri Light" w:cs="Calibri Light"/>
          <w:color w:val="000000"/>
          <w:sz w:val="22"/>
          <w:szCs w:val="22"/>
          <w:bdr w:val="nil"/>
        </w:rPr>
      </w:pPr>
      <w:r w:rsidRPr="005D0CD8">
        <w:rPr>
          <w:rFonts w:ascii="Calibri Light" w:hAnsi="Calibri Light" w:cs="Calibri Light"/>
          <w:color w:val="000000"/>
          <w:sz w:val="22"/>
          <w:szCs w:val="22"/>
          <w:bdr w:val="nil"/>
        </w:rPr>
        <w:t xml:space="preserve">dichiarazione in cui si indica, ai sensi dell’art. 48, comma 4 del D.Lgs. 50/2016 e ss.mm.ii., le parti dei lavori che saranno eseguite dai singoli operatori economici riuniti o consorziati. </w:t>
      </w:r>
    </w:p>
    <w:p w:rsidR="003C519B" w:rsidRPr="005D0CD8" w:rsidRDefault="003C519B" w:rsidP="003C519B">
      <w:pPr>
        <w:pStyle w:val="NormaleWeb"/>
        <w:spacing w:before="0" w:beforeAutospacing="0" w:after="0" w:afterAutospacing="0"/>
        <w:jc w:val="both"/>
        <w:rPr>
          <w:rFonts w:ascii="Calibri Light" w:hAnsi="Calibri Light" w:cs="Calibri Light"/>
          <w:b/>
          <w:color w:val="000000"/>
          <w:sz w:val="22"/>
          <w:szCs w:val="22"/>
          <w:bdr w:val="nil"/>
        </w:rPr>
      </w:pPr>
      <w:r w:rsidRPr="005D0CD8">
        <w:rPr>
          <w:rFonts w:ascii="Calibri Light" w:hAnsi="Calibri Light" w:cs="Calibri Light"/>
          <w:b/>
          <w:color w:val="000000"/>
          <w:sz w:val="22"/>
          <w:szCs w:val="22"/>
          <w:bdr w:val="nil"/>
        </w:rPr>
        <w:t xml:space="preserve">Per le aggregazioni di imprese aderenti al contratto di rete, se la rete è dotata di un organo comune con potere di rappresentanza e </w:t>
      </w:r>
      <w:proofErr w:type="spellStart"/>
      <w:r w:rsidRPr="005D0CD8">
        <w:rPr>
          <w:rFonts w:ascii="Calibri Light" w:hAnsi="Calibri Light" w:cs="Calibri Light"/>
          <w:b/>
          <w:color w:val="000000"/>
          <w:sz w:val="22"/>
          <w:szCs w:val="22"/>
          <w:bdr w:val="nil"/>
        </w:rPr>
        <w:t>soggettivita</w:t>
      </w:r>
      <w:proofErr w:type="spellEnd"/>
      <w:r w:rsidRPr="005D0CD8">
        <w:rPr>
          <w:rFonts w:ascii="Calibri Light" w:hAnsi="Calibri Light" w:cs="Calibri Light"/>
          <w:b/>
          <w:color w:val="000000"/>
          <w:sz w:val="22"/>
          <w:szCs w:val="22"/>
          <w:bdr w:val="nil"/>
        </w:rPr>
        <w:t>̀ giuridica:</w:t>
      </w:r>
    </w:p>
    <w:p w:rsidR="003C519B" w:rsidRPr="005D0CD8" w:rsidRDefault="003C519B" w:rsidP="003C519B">
      <w:pPr>
        <w:pStyle w:val="NormaleWeb"/>
        <w:numPr>
          <w:ilvl w:val="0"/>
          <w:numId w:val="25"/>
        </w:numPr>
        <w:spacing w:before="0" w:beforeAutospacing="0" w:after="0" w:afterAutospacing="0"/>
        <w:ind w:left="284" w:hanging="284"/>
        <w:jc w:val="both"/>
        <w:rPr>
          <w:rFonts w:ascii="Calibri Light" w:hAnsi="Calibri Light" w:cs="Calibri Light"/>
          <w:color w:val="000000"/>
          <w:sz w:val="22"/>
          <w:szCs w:val="22"/>
          <w:bdr w:val="nil"/>
        </w:rPr>
      </w:pPr>
      <w:r w:rsidRPr="005D0CD8">
        <w:rPr>
          <w:rFonts w:ascii="Calibri Light" w:hAnsi="Calibri Light" w:cs="Calibri Light"/>
          <w:color w:val="000000"/>
          <w:sz w:val="22"/>
          <w:szCs w:val="22"/>
          <w:bdr w:val="nil"/>
        </w:rPr>
        <w:t xml:space="preserve">copia del contratto di rete, con indicazione dell’organo comune che agisce in rappresentanza della rete; </w:t>
      </w:r>
    </w:p>
    <w:p w:rsidR="003C519B" w:rsidRPr="005D0CD8" w:rsidRDefault="003C519B" w:rsidP="003C519B">
      <w:pPr>
        <w:pStyle w:val="NormaleWeb"/>
        <w:numPr>
          <w:ilvl w:val="0"/>
          <w:numId w:val="25"/>
        </w:numPr>
        <w:spacing w:before="0" w:beforeAutospacing="0" w:after="0" w:afterAutospacing="0"/>
        <w:ind w:left="284" w:hanging="284"/>
        <w:jc w:val="both"/>
        <w:rPr>
          <w:rFonts w:ascii="Calibri Light" w:hAnsi="Calibri Light" w:cs="Calibri Light"/>
          <w:color w:val="000000"/>
          <w:sz w:val="22"/>
          <w:szCs w:val="22"/>
          <w:bdr w:val="nil"/>
        </w:rPr>
      </w:pPr>
      <w:r w:rsidRPr="005D0CD8">
        <w:rPr>
          <w:rFonts w:ascii="Calibri Light" w:hAnsi="Calibri Light" w:cs="Calibri Light"/>
          <w:color w:val="000000"/>
          <w:sz w:val="22"/>
          <w:szCs w:val="22"/>
          <w:bdr w:val="nil"/>
        </w:rPr>
        <w:t>dichiarazione, sottoscritta dal legale rappresentante dell’organo comune, che indichi per quali imprese la rete concorre;</w:t>
      </w:r>
    </w:p>
    <w:p w:rsidR="003C519B" w:rsidRPr="005D0CD8" w:rsidRDefault="003C519B" w:rsidP="003C519B">
      <w:pPr>
        <w:pStyle w:val="NormaleWeb"/>
        <w:numPr>
          <w:ilvl w:val="0"/>
          <w:numId w:val="25"/>
        </w:numPr>
        <w:spacing w:before="0" w:beforeAutospacing="0" w:after="0" w:afterAutospacing="0"/>
        <w:ind w:left="284" w:hanging="284"/>
        <w:jc w:val="both"/>
        <w:rPr>
          <w:rFonts w:ascii="Calibri Light" w:hAnsi="Calibri Light" w:cs="Calibri Light"/>
          <w:color w:val="000000"/>
          <w:sz w:val="22"/>
          <w:szCs w:val="22"/>
          <w:bdr w:val="nil"/>
        </w:rPr>
      </w:pPr>
      <w:r w:rsidRPr="005D0CD8">
        <w:rPr>
          <w:rFonts w:ascii="Calibri Light" w:hAnsi="Calibri Light" w:cs="Calibri Light"/>
          <w:color w:val="000000"/>
          <w:sz w:val="22"/>
          <w:szCs w:val="22"/>
          <w:bdr w:val="nil"/>
        </w:rPr>
        <w:t xml:space="preserve">dichiarazione che indichi le parti dei lavori che saranno eseguite dai singoli operatori economici aggregati in rete. </w:t>
      </w:r>
    </w:p>
    <w:p w:rsidR="003C519B" w:rsidRPr="005D0CD8" w:rsidRDefault="003C519B" w:rsidP="003C519B">
      <w:pPr>
        <w:pStyle w:val="NormaleWeb"/>
        <w:spacing w:before="0" w:beforeAutospacing="0" w:after="0" w:afterAutospacing="0"/>
        <w:jc w:val="both"/>
        <w:rPr>
          <w:rFonts w:ascii="Calibri Light" w:hAnsi="Calibri Light" w:cs="Calibri Light"/>
          <w:b/>
          <w:color w:val="000000"/>
          <w:sz w:val="22"/>
          <w:szCs w:val="22"/>
          <w:bdr w:val="nil"/>
        </w:rPr>
      </w:pPr>
      <w:r w:rsidRPr="005D0CD8">
        <w:rPr>
          <w:rFonts w:ascii="Calibri Light" w:hAnsi="Calibri Light" w:cs="Calibri Light"/>
          <w:b/>
          <w:color w:val="000000"/>
          <w:sz w:val="22"/>
          <w:szCs w:val="22"/>
          <w:bdr w:val="nil"/>
        </w:rPr>
        <w:t xml:space="preserve">Per le aggregazioni di imprese aderenti al contratto di rete, se la rete è dotata di un organo comune con potere di rappresentanza ma è priva di </w:t>
      </w:r>
      <w:proofErr w:type="spellStart"/>
      <w:r w:rsidRPr="005D0CD8">
        <w:rPr>
          <w:rFonts w:ascii="Calibri Light" w:hAnsi="Calibri Light" w:cs="Calibri Light"/>
          <w:b/>
          <w:color w:val="000000"/>
          <w:sz w:val="22"/>
          <w:szCs w:val="22"/>
          <w:bdr w:val="nil"/>
        </w:rPr>
        <w:t>soggettivita</w:t>
      </w:r>
      <w:proofErr w:type="spellEnd"/>
      <w:r w:rsidRPr="005D0CD8">
        <w:rPr>
          <w:rFonts w:ascii="Calibri Light" w:hAnsi="Calibri Light" w:cs="Calibri Light"/>
          <w:b/>
          <w:color w:val="000000"/>
          <w:sz w:val="22"/>
          <w:szCs w:val="22"/>
          <w:bdr w:val="nil"/>
        </w:rPr>
        <w:t>̀ giuridica:</w:t>
      </w:r>
    </w:p>
    <w:p w:rsidR="003C519B" w:rsidRPr="005D0CD8" w:rsidRDefault="003C519B" w:rsidP="003C519B">
      <w:pPr>
        <w:pStyle w:val="NormaleWeb"/>
        <w:numPr>
          <w:ilvl w:val="0"/>
          <w:numId w:val="26"/>
        </w:numPr>
        <w:spacing w:before="0" w:beforeAutospacing="0" w:after="0" w:afterAutospacing="0"/>
        <w:ind w:left="284" w:hanging="284"/>
        <w:jc w:val="both"/>
        <w:rPr>
          <w:rFonts w:ascii="Calibri Light" w:hAnsi="Calibri Light" w:cs="Calibri Light"/>
          <w:sz w:val="22"/>
          <w:szCs w:val="22"/>
        </w:rPr>
      </w:pPr>
      <w:r w:rsidRPr="005D0CD8">
        <w:rPr>
          <w:rFonts w:ascii="Calibri Light" w:hAnsi="Calibri Light" w:cs="Calibri Light"/>
          <w:sz w:val="22"/>
          <w:szCs w:val="22"/>
        </w:rPr>
        <w:t>copia del contratto di rete;</w:t>
      </w:r>
    </w:p>
    <w:p w:rsidR="003C519B" w:rsidRPr="005D0CD8" w:rsidRDefault="003C519B" w:rsidP="003C519B">
      <w:pPr>
        <w:pStyle w:val="NormaleWeb"/>
        <w:numPr>
          <w:ilvl w:val="0"/>
          <w:numId w:val="26"/>
        </w:numPr>
        <w:spacing w:before="0" w:beforeAutospacing="0" w:after="0" w:afterAutospacing="0"/>
        <w:ind w:left="284" w:hanging="284"/>
        <w:jc w:val="both"/>
        <w:rPr>
          <w:rFonts w:ascii="Calibri Light" w:hAnsi="Calibri Light" w:cs="Calibri Light"/>
          <w:sz w:val="22"/>
          <w:szCs w:val="22"/>
        </w:rPr>
      </w:pPr>
      <w:r w:rsidRPr="005D0CD8">
        <w:rPr>
          <w:rFonts w:ascii="Calibri Light" w:hAnsi="Calibri Light" w:cs="Calibri Light"/>
          <w:sz w:val="22"/>
          <w:szCs w:val="22"/>
        </w:rPr>
        <w:t>copia del mandato collettivo irrevocabile con rappresentanza conferito all’organo comune;</w:t>
      </w:r>
    </w:p>
    <w:p w:rsidR="003C519B" w:rsidRPr="005D0CD8" w:rsidRDefault="003C519B" w:rsidP="003C519B">
      <w:pPr>
        <w:pStyle w:val="NormaleWeb"/>
        <w:numPr>
          <w:ilvl w:val="0"/>
          <w:numId w:val="26"/>
        </w:numPr>
        <w:spacing w:before="0" w:beforeAutospacing="0" w:after="0" w:afterAutospacing="0"/>
        <w:ind w:left="284" w:hanging="284"/>
        <w:jc w:val="both"/>
        <w:rPr>
          <w:rFonts w:ascii="Calibri Light" w:hAnsi="Calibri Light" w:cs="Calibri Light"/>
          <w:sz w:val="22"/>
          <w:szCs w:val="22"/>
        </w:rPr>
      </w:pPr>
      <w:r w:rsidRPr="005D0CD8">
        <w:rPr>
          <w:rFonts w:ascii="Calibri Light" w:hAnsi="Calibri Light" w:cs="Calibri Light"/>
          <w:sz w:val="22"/>
          <w:szCs w:val="22"/>
        </w:rPr>
        <w:t xml:space="preserve">dichiarazione che indichi le parti dei lavori che saranno eseguite dai singoli operatori economici aggregati in rete. </w:t>
      </w:r>
    </w:p>
    <w:p w:rsidR="003C519B" w:rsidRPr="005D0CD8" w:rsidRDefault="003C519B" w:rsidP="003C519B">
      <w:pPr>
        <w:pStyle w:val="NormaleWeb"/>
        <w:spacing w:before="0" w:beforeAutospacing="0" w:after="0" w:afterAutospacing="0"/>
        <w:jc w:val="both"/>
        <w:rPr>
          <w:rFonts w:ascii="Calibri Light" w:hAnsi="Calibri Light" w:cs="Calibri Light"/>
          <w:b/>
          <w:sz w:val="22"/>
          <w:szCs w:val="22"/>
        </w:rPr>
      </w:pPr>
      <w:r w:rsidRPr="005D0CD8">
        <w:rPr>
          <w:rFonts w:ascii="Calibri Light" w:hAnsi="Calibri Light" w:cs="Calibri Light"/>
          <w:b/>
          <w:sz w:val="22"/>
          <w:szCs w:val="22"/>
        </w:rPr>
        <w:t xml:space="preserve">Per le aggregazioni di imprese aderenti al contratto di rete, se la rete è dotata di un organo comune privo del potere di rappresentanza o se la rete è sprovvista di organo comune, ovvero, se l’organo comune è privo dei requisiti di qualificazione richiesti, partecipa nelle forme del RTI costituito o costituendo: </w:t>
      </w:r>
    </w:p>
    <w:p w:rsidR="003C519B" w:rsidRPr="005D0CD8" w:rsidRDefault="003C519B" w:rsidP="003C519B">
      <w:pPr>
        <w:pStyle w:val="NormaleWeb"/>
        <w:widowControl w:val="0"/>
        <w:numPr>
          <w:ilvl w:val="0"/>
          <w:numId w:val="27"/>
        </w:numPr>
        <w:spacing w:before="0" w:beforeAutospacing="0" w:after="0" w:afterAutospacing="0"/>
        <w:ind w:left="284" w:hanging="284"/>
        <w:jc w:val="both"/>
        <w:rPr>
          <w:rFonts w:ascii="Calibri Light" w:hAnsi="Calibri Light" w:cs="Calibri Light"/>
          <w:sz w:val="22"/>
          <w:szCs w:val="22"/>
        </w:rPr>
      </w:pPr>
      <w:r w:rsidRPr="005D0CD8">
        <w:rPr>
          <w:rFonts w:ascii="Calibri Light" w:hAnsi="Calibri Light" w:cs="Calibri Light"/>
          <w:sz w:val="22"/>
          <w:szCs w:val="22"/>
          <w:u w:val="single"/>
        </w:rPr>
        <w:t>in caso di RTI costituito</w:t>
      </w:r>
      <w:r w:rsidRPr="005D0CD8">
        <w:rPr>
          <w:rFonts w:ascii="Calibri Light" w:hAnsi="Calibri Light" w:cs="Calibri Light"/>
          <w:sz w:val="22"/>
          <w:szCs w:val="22"/>
        </w:rPr>
        <w:t xml:space="preserve">: </w:t>
      </w:r>
    </w:p>
    <w:p w:rsidR="003C519B" w:rsidRPr="005D0CD8" w:rsidRDefault="003C519B" w:rsidP="003C519B">
      <w:pPr>
        <w:pStyle w:val="NormaleWeb"/>
        <w:numPr>
          <w:ilvl w:val="0"/>
          <w:numId w:val="27"/>
        </w:numPr>
        <w:spacing w:before="0" w:beforeAutospacing="0" w:after="0" w:afterAutospacing="0"/>
        <w:jc w:val="both"/>
        <w:rPr>
          <w:rFonts w:ascii="Calibri Light" w:hAnsi="Calibri Light" w:cs="Calibri Light"/>
          <w:sz w:val="22"/>
          <w:szCs w:val="22"/>
        </w:rPr>
      </w:pPr>
      <w:r w:rsidRPr="005D0CD8">
        <w:rPr>
          <w:rFonts w:ascii="Calibri Light" w:hAnsi="Calibri Light" w:cs="Calibri Light"/>
          <w:sz w:val="22"/>
          <w:szCs w:val="22"/>
        </w:rPr>
        <w:t>copia del contratto di rete;</w:t>
      </w:r>
    </w:p>
    <w:p w:rsidR="003C519B" w:rsidRPr="005D0CD8" w:rsidRDefault="003C519B" w:rsidP="003C519B">
      <w:pPr>
        <w:pStyle w:val="NormaleWeb"/>
        <w:numPr>
          <w:ilvl w:val="0"/>
          <w:numId w:val="27"/>
        </w:numPr>
        <w:spacing w:before="0" w:beforeAutospacing="0" w:after="0" w:afterAutospacing="0"/>
        <w:jc w:val="both"/>
        <w:rPr>
          <w:rFonts w:ascii="Calibri Light" w:hAnsi="Calibri Light" w:cs="Calibri Light"/>
          <w:sz w:val="22"/>
          <w:szCs w:val="22"/>
        </w:rPr>
      </w:pPr>
      <w:r w:rsidRPr="005D0CD8">
        <w:rPr>
          <w:rFonts w:ascii="Calibri Light" w:hAnsi="Calibri Light" w:cs="Calibri Light"/>
          <w:sz w:val="22"/>
          <w:szCs w:val="22"/>
        </w:rPr>
        <w:t>copia del mandato collettivo irrevocabile con rappresentanza conferito alla mandataria;</w:t>
      </w:r>
    </w:p>
    <w:p w:rsidR="003C519B" w:rsidRPr="005D0CD8" w:rsidRDefault="003C519B" w:rsidP="003C519B">
      <w:pPr>
        <w:pStyle w:val="NormaleWeb"/>
        <w:numPr>
          <w:ilvl w:val="0"/>
          <w:numId w:val="27"/>
        </w:numPr>
        <w:spacing w:before="0" w:beforeAutospacing="0" w:after="0" w:afterAutospacing="0"/>
        <w:jc w:val="both"/>
        <w:rPr>
          <w:rFonts w:ascii="Calibri Light" w:hAnsi="Calibri Light" w:cs="Calibri Light"/>
          <w:sz w:val="22"/>
          <w:szCs w:val="22"/>
        </w:rPr>
      </w:pPr>
      <w:r w:rsidRPr="005D0CD8">
        <w:rPr>
          <w:rFonts w:ascii="Calibri Light" w:hAnsi="Calibri Light" w:cs="Calibri Light"/>
          <w:sz w:val="22"/>
          <w:szCs w:val="22"/>
        </w:rPr>
        <w:t xml:space="preserve">dichiarazione che indichi le parti dei lavori che saranno eseguite dai singoli operatori economici aggregati in rete. </w:t>
      </w:r>
    </w:p>
    <w:p w:rsidR="003C519B" w:rsidRPr="005D0CD8" w:rsidRDefault="003C519B" w:rsidP="003C519B">
      <w:pPr>
        <w:pStyle w:val="NormaleWeb"/>
        <w:widowControl w:val="0"/>
        <w:numPr>
          <w:ilvl w:val="0"/>
          <w:numId w:val="27"/>
        </w:numPr>
        <w:spacing w:before="0" w:beforeAutospacing="0" w:after="0" w:afterAutospacing="0"/>
        <w:ind w:left="284" w:hanging="284"/>
        <w:jc w:val="both"/>
        <w:rPr>
          <w:rFonts w:ascii="Calibri Light" w:hAnsi="Calibri Light" w:cs="Calibri Light"/>
          <w:sz w:val="22"/>
          <w:szCs w:val="22"/>
        </w:rPr>
      </w:pPr>
      <w:r w:rsidRPr="005D0CD8">
        <w:rPr>
          <w:rFonts w:ascii="Calibri Light" w:hAnsi="Calibri Light" w:cs="Calibri Light"/>
          <w:sz w:val="22"/>
          <w:szCs w:val="22"/>
          <w:u w:val="single"/>
        </w:rPr>
        <w:t>in caso di RTI costituendo</w:t>
      </w:r>
      <w:r w:rsidRPr="005D0CD8">
        <w:rPr>
          <w:rFonts w:ascii="Calibri Light" w:hAnsi="Calibri Light" w:cs="Calibri Light"/>
          <w:sz w:val="22"/>
          <w:szCs w:val="22"/>
        </w:rPr>
        <w:t xml:space="preserve">: </w:t>
      </w:r>
    </w:p>
    <w:p w:rsidR="003C519B" w:rsidRPr="005D0CD8" w:rsidRDefault="003C519B" w:rsidP="003C519B">
      <w:pPr>
        <w:pStyle w:val="NormaleWeb"/>
        <w:numPr>
          <w:ilvl w:val="0"/>
          <w:numId w:val="27"/>
        </w:numPr>
        <w:spacing w:before="0" w:beforeAutospacing="0" w:after="0" w:afterAutospacing="0"/>
        <w:jc w:val="both"/>
        <w:rPr>
          <w:rFonts w:ascii="Calibri Light" w:hAnsi="Calibri Light" w:cs="Calibri Light"/>
          <w:sz w:val="22"/>
          <w:szCs w:val="22"/>
        </w:rPr>
      </w:pPr>
      <w:r w:rsidRPr="005D0CD8">
        <w:rPr>
          <w:rFonts w:ascii="Calibri Light" w:hAnsi="Calibri Light" w:cs="Calibri Light"/>
          <w:sz w:val="22"/>
          <w:szCs w:val="22"/>
        </w:rPr>
        <w:t>copia del contratto di rete;</w:t>
      </w:r>
    </w:p>
    <w:p w:rsidR="003C519B" w:rsidRPr="005D0CD8" w:rsidRDefault="003C519B" w:rsidP="003C519B">
      <w:pPr>
        <w:pStyle w:val="NormaleWeb"/>
        <w:numPr>
          <w:ilvl w:val="0"/>
          <w:numId w:val="27"/>
        </w:numPr>
        <w:spacing w:before="0" w:beforeAutospacing="0" w:after="0" w:afterAutospacing="0"/>
        <w:jc w:val="both"/>
        <w:rPr>
          <w:rFonts w:ascii="Calibri Light" w:hAnsi="Calibri Light" w:cs="Calibri Light"/>
          <w:sz w:val="22"/>
          <w:szCs w:val="22"/>
        </w:rPr>
      </w:pPr>
      <w:r w:rsidRPr="005D0CD8">
        <w:rPr>
          <w:rFonts w:ascii="Calibri Light" w:hAnsi="Calibri Light" w:cs="Calibri Light"/>
          <w:sz w:val="22"/>
          <w:szCs w:val="22"/>
        </w:rPr>
        <w:t xml:space="preserve">dichiarazioni, rese da ciascun concorrente aderente all’aggregazione di rete, attestanti: </w:t>
      </w:r>
    </w:p>
    <w:p w:rsidR="003C519B" w:rsidRPr="005D0CD8" w:rsidRDefault="003C519B" w:rsidP="003C519B">
      <w:pPr>
        <w:pStyle w:val="NormaleWeb"/>
        <w:numPr>
          <w:ilvl w:val="0"/>
          <w:numId w:val="45"/>
        </w:numPr>
        <w:spacing w:before="0" w:beforeAutospacing="0" w:after="0" w:afterAutospacing="0"/>
        <w:jc w:val="both"/>
        <w:rPr>
          <w:rFonts w:ascii="Calibri Light" w:hAnsi="Calibri Light" w:cs="Calibri Light"/>
          <w:sz w:val="22"/>
          <w:szCs w:val="22"/>
        </w:rPr>
      </w:pPr>
      <w:r w:rsidRPr="005D0CD8">
        <w:rPr>
          <w:rFonts w:ascii="Calibri Light" w:hAnsi="Calibri Light" w:cs="Calibri Light"/>
          <w:sz w:val="22"/>
          <w:szCs w:val="22"/>
        </w:rPr>
        <w:lastRenderedPageBreak/>
        <w:t xml:space="preserve">a quale concorrente, in caso di aggiudicazione, </w:t>
      </w:r>
      <w:proofErr w:type="spellStart"/>
      <w:r w:rsidRPr="005D0CD8">
        <w:rPr>
          <w:rFonts w:ascii="Calibri Light" w:hAnsi="Calibri Light" w:cs="Calibri Light"/>
          <w:sz w:val="22"/>
          <w:szCs w:val="22"/>
        </w:rPr>
        <w:t>sara</w:t>
      </w:r>
      <w:proofErr w:type="spellEnd"/>
      <w:r w:rsidRPr="005D0CD8">
        <w:rPr>
          <w:rFonts w:ascii="Calibri Light" w:hAnsi="Calibri Light" w:cs="Calibri Light"/>
          <w:sz w:val="22"/>
          <w:szCs w:val="22"/>
        </w:rPr>
        <w:t>̀ conferito mandato speciale con rappresentanza o funzioni di capogruppo;</w:t>
      </w:r>
    </w:p>
    <w:p w:rsidR="003C519B" w:rsidRPr="005D0CD8" w:rsidRDefault="003C519B" w:rsidP="003C519B">
      <w:pPr>
        <w:pStyle w:val="NormaleWeb"/>
        <w:numPr>
          <w:ilvl w:val="0"/>
          <w:numId w:val="45"/>
        </w:numPr>
        <w:spacing w:before="0" w:beforeAutospacing="0" w:after="0" w:afterAutospacing="0"/>
        <w:jc w:val="both"/>
        <w:rPr>
          <w:rFonts w:ascii="Calibri Light" w:hAnsi="Calibri Light" w:cs="Calibri Light"/>
          <w:sz w:val="22"/>
          <w:szCs w:val="22"/>
        </w:rPr>
      </w:pPr>
      <w:r w:rsidRPr="005D0CD8">
        <w:rPr>
          <w:rFonts w:ascii="Calibri Light" w:hAnsi="Calibri Light" w:cs="Calibri Light"/>
          <w:sz w:val="22"/>
          <w:szCs w:val="22"/>
        </w:rPr>
        <w:t xml:space="preserve"> l’impegno, in caso di aggiudicazione, ad uniformarsi alla disciplina vigente in materia di raggruppamenti temporanei; </w:t>
      </w:r>
    </w:p>
    <w:p w:rsidR="003C519B" w:rsidRPr="005D0CD8" w:rsidRDefault="003C519B" w:rsidP="003C519B">
      <w:pPr>
        <w:pStyle w:val="NormaleWeb"/>
        <w:numPr>
          <w:ilvl w:val="0"/>
          <w:numId w:val="45"/>
        </w:numPr>
        <w:spacing w:before="0" w:beforeAutospacing="0" w:after="0" w:afterAutospacing="0"/>
        <w:jc w:val="both"/>
        <w:rPr>
          <w:rFonts w:ascii="Calibri Light" w:hAnsi="Calibri Light" w:cs="Calibri Light"/>
          <w:sz w:val="22"/>
          <w:szCs w:val="22"/>
        </w:rPr>
      </w:pPr>
      <w:r w:rsidRPr="005D0CD8">
        <w:rPr>
          <w:rFonts w:ascii="Calibri Light" w:hAnsi="Calibri Light" w:cs="Calibri Light"/>
          <w:sz w:val="22"/>
          <w:szCs w:val="22"/>
        </w:rPr>
        <w:t xml:space="preserve">le parti dei lavori che saranno eseguite dai singoli operatori economici aggregati in rete. </w:t>
      </w:r>
    </w:p>
    <w:p w:rsidR="003C519B" w:rsidRPr="005D0CD8" w:rsidRDefault="003C519B" w:rsidP="003C519B">
      <w:pPr>
        <w:pStyle w:val="NormaleWeb"/>
        <w:widowControl w:val="0"/>
        <w:spacing w:before="0" w:beforeAutospacing="0" w:after="0" w:afterAutospacing="0"/>
        <w:jc w:val="both"/>
        <w:rPr>
          <w:rFonts w:ascii="Calibri Light" w:hAnsi="Calibri Light" w:cs="Calibri Light"/>
          <w:b/>
          <w:sz w:val="22"/>
          <w:szCs w:val="22"/>
        </w:rPr>
      </w:pPr>
      <w:r w:rsidRPr="005D0CD8">
        <w:rPr>
          <w:rFonts w:ascii="Calibri Light" w:hAnsi="Calibri Light" w:cs="Calibri Light"/>
          <w:b/>
          <w:sz w:val="22"/>
          <w:szCs w:val="22"/>
        </w:rPr>
        <w:t xml:space="preserve">Per i </w:t>
      </w:r>
      <w:r w:rsidRPr="005D0CD8">
        <w:rPr>
          <w:rFonts w:ascii="Calibri Light" w:hAnsi="Calibri Light" w:cs="Calibri Light"/>
          <w:b/>
          <w:bCs/>
          <w:sz w:val="22"/>
          <w:szCs w:val="22"/>
        </w:rPr>
        <w:t xml:space="preserve">consorzi ex articolo 45, comma 2, </w:t>
      </w:r>
      <w:proofErr w:type="spellStart"/>
      <w:r w:rsidRPr="005D0CD8">
        <w:rPr>
          <w:rFonts w:ascii="Calibri Light" w:hAnsi="Calibri Light" w:cs="Calibri Light"/>
          <w:b/>
          <w:bCs/>
          <w:sz w:val="22"/>
          <w:szCs w:val="22"/>
        </w:rPr>
        <w:t>lett</w:t>
      </w:r>
      <w:proofErr w:type="spellEnd"/>
      <w:r w:rsidRPr="005D0CD8">
        <w:rPr>
          <w:rFonts w:ascii="Calibri Light" w:hAnsi="Calibri Light" w:cs="Calibri Light"/>
          <w:b/>
          <w:bCs/>
          <w:sz w:val="22"/>
          <w:szCs w:val="22"/>
        </w:rPr>
        <w:t xml:space="preserve">. b) e c), del </w:t>
      </w:r>
      <w:r w:rsidRPr="005D0CD8">
        <w:rPr>
          <w:rFonts w:ascii="Calibri Light" w:hAnsi="Calibri Light" w:cs="Calibri Light"/>
          <w:b/>
          <w:color w:val="000000"/>
          <w:sz w:val="22"/>
          <w:szCs w:val="22"/>
          <w:bdr w:val="nil"/>
        </w:rPr>
        <w:t>D.Lgs. 50/2016 e ss.mm.ii.</w:t>
      </w:r>
      <w:r w:rsidRPr="005D0CD8">
        <w:rPr>
          <w:rFonts w:ascii="Calibri Light" w:hAnsi="Calibri Light" w:cs="Calibri Light"/>
          <w:b/>
          <w:bCs/>
          <w:sz w:val="22"/>
          <w:szCs w:val="22"/>
        </w:rPr>
        <w:t>:</w:t>
      </w:r>
    </w:p>
    <w:p w:rsidR="003C519B" w:rsidRPr="005D0CD8" w:rsidRDefault="003C519B" w:rsidP="003C519B">
      <w:pPr>
        <w:pStyle w:val="NormaleWeb"/>
        <w:spacing w:before="0" w:beforeAutospacing="0" w:after="0" w:afterAutospacing="0"/>
        <w:jc w:val="both"/>
        <w:rPr>
          <w:rFonts w:ascii="Calibri Light" w:hAnsi="Calibri Light" w:cs="Calibri Light"/>
          <w:color w:val="000000"/>
          <w:sz w:val="22"/>
          <w:szCs w:val="22"/>
          <w:bdr w:val="nil"/>
        </w:rPr>
      </w:pPr>
      <w:r w:rsidRPr="005D0CD8">
        <w:rPr>
          <w:rFonts w:ascii="Calibri Light" w:hAnsi="Calibri Light" w:cs="Calibri Light"/>
          <w:color w:val="000000"/>
          <w:sz w:val="22"/>
          <w:szCs w:val="22"/>
          <w:bdr w:val="nil"/>
        </w:rPr>
        <w:t>-  copia dell’atto costitutivo e dello statuto del consorzio;</w:t>
      </w:r>
    </w:p>
    <w:p w:rsidR="003C519B" w:rsidRPr="005D0CD8" w:rsidRDefault="003C519B" w:rsidP="003C519B">
      <w:pPr>
        <w:pStyle w:val="NormaleWeb"/>
        <w:spacing w:before="0" w:beforeAutospacing="0" w:after="0" w:afterAutospacing="0"/>
        <w:jc w:val="both"/>
        <w:rPr>
          <w:rFonts w:ascii="Calibri Light" w:hAnsi="Calibri Light" w:cs="Calibri Light"/>
          <w:sz w:val="22"/>
          <w:szCs w:val="22"/>
          <w:u w:val="single"/>
        </w:rPr>
      </w:pPr>
      <w:r w:rsidRPr="005D0CD8">
        <w:rPr>
          <w:rFonts w:ascii="Calibri Light" w:hAnsi="Calibri Light" w:cs="Calibri Light"/>
          <w:sz w:val="22"/>
          <w:szCs w:val="22"/>
          <w:u w:val="single"/>
        </w:rPr>
        <w:t xml:space="preserve">Le dichiarazioni di cui al presente punto H. potranno essere rese sotto forma di allegati alla domanda di partecipazione ovvero quali sezioni interne alla domanda medesima. </w:t>
      </w:r>
    </w:p>
    <w:p w:rsidR="00970F55" w:rsidRPr="005D0CD8" w:rsidRDefault="00FC6539"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5D0CD8">
        <w:rPr>
          <w:rFonts w:ascii="Calibri Light" w:hAnsi="Calibri Light" w:cs="Calibri Light"/>
          <w:b/>
          <w:bCs/>
        </w:rPr>
        <w:t>H</w:t>
      </w:r>
      <w:r w:rsidR="00970F55" w:rsidRPr="005D0CD8">
        <w:rPr>
          <w:rFonts w:ascii="Calibri Light" w:hAnsi="Calibri Light" w:cs="Calibri Light"/>
          <w:b/>
          <w:bCs/>
        </w:rPr>
        <w:t>. PROCURA</w:t>
      </w:r>
      <w:r w:rsidR="00970F55" w:rsidRPr="005D0CD8">
        <w:rPr>
          <w:rFonts w:ascii="Calibri Light" w:hAnsi="Calibri Light" w:cs="Calibri Light"/>
          <w:bCs/>
        </w:rPr>
        <w:t xml:space="preserve"> </w:t>
      </w:r>
      <w:r w:rsidR="00970F55" w:rsidRPr="005D0CD8">
        <w:rPr>
          <w:rFonts w:ascii="Calibri Light" w:hAnsi="Calibri Light" w:cs="Calibri Light"/>
        </w:rPr>
        <w:t>Nel caso in cui intervenisse nel procedimento di gara con un soggetto diverso dal suo legale rappresentante, l’operatore economico deve allegare, all’interno della documentazione amministrativa, copia autentica della procura attestante i poteri conferitigli.</w:t>
      </w:r>
    </w:p>
    <w:p w:rsidR="00970F55" w:rsidRPr="005D0CD8"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p>
    <w:p w:rsidR="00970F55" w:rsidRPr="005D0CD8"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5D0CD8">
        <w:rPr>
          <w:rFonts w:ascii="Calibri Light" w:hAnsi="Calibri Light" w:cs="Calibri Light"/>
        </w:rPr>
        <w:t xml:space="preserve">Le carenze di qualsiasi elemento formale della domanda possono essere sanate attraverso la procedura di “Soccorso Istruttorio”, previsto dall’art. 83, comma 9, del </w:t>
      </w:r>
      <w:r w:rsidRPr="005D0CD8">
        <w:rPr>
          <w:rFonts w:ascii="Calibri Light" w:hAnsi="Calibri Light" w:cs="Calibri Light"/>
          <w:u w:color="000000"/>
        </w:rPr>
        <w:t>D.Lgs. 50/2016 e ss.mm.ii</w:t>
      </w:r>
      <w:r w:rsidRPr="005D0CD8">
        <w:rPr>
          <w:rFonts w:ascii="Calibri Light" w:hAnsi="Calibri Light" w:cs="Calibri Light"/>
        </w:rPr>
        <w:t xml:space="preserve">. In particolare, la mancanza, l'incompletezza ed ogni altra irregolarità essenziale degli elementi e del documento di gara unico europeo di cui all’articolo 85, con esclusione di quelle afferenti all’offerta economica e all’offerta tecnica, la stazione appaltante assegna al concorrente un termine, non superiore a dieci giorni, perché siano rese, integrate o regolarizzate le dichiarazioni necessarie, indicandone il contenuto e i soggetti che le devono rendere. In caso di inutile decorso del termine di regolarizzazione, il concorrente è escluso dalla gara. Costituiscono irregolarità essenziali “non sanabili” le carenze della documentazione che non consentono l’individuazione del contenuto o del soggetto responsabile della stessa. </w:t>
      </w:r>
    </w:p>
    <w:p w:rsidR="00970F55" w:rsidRPr="005D0CD8"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rPr>
      </w:pPr>
      <w:r w:rsidRPr="005D0CD8">
        <w:rPr>
          <w:rFonts w:ascii="Calibri Light" w:hAnsi="Calibri Light" w:cs="Calibri Light"/>
          <w:b/>
          <w:bCs/>
        </w:rPr>
        <w:t>A pena di esclusione</w:t>
      </w:r>
      <w:r w:rsidRPr="005D0CD8">
        <w:rPr>
          <w:rFonts w:ascii="Calibri Light" w:hAnsi="Calibri Light" w:cs="Calibri Light"/>
          <w:bCs/>
        </w:rPr>
        <w:t xml:space="preserve"> non dovranno essere inseriti nella documentazione amministrativa riferimenti all’offerta economica.</w:t>
      </w:r>
    </w:p>
    <w:p w:rsidR="00970F55" w:rsidRPr="005D0CD8" w:rsidRDefault="00970F55" w:rsidP="001859B6">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shd w:val="clear" w:color="auto" w:fill="FFFFFF"/>
        </w:rPr>
      </w:pPr>
    </w:p>
    <w:p w:rsidR="00970F55" w:rsidRPr="00C76682" w:rsidRDefault="00970F55" w:rsidP="0062062B">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C76682">
        <w:rPr>
          <w:rFonts w:ascii="Calibri Light" w:hAnsi="Calibri Light" w:cs="Calibri Light"/>
          <w:b/>
          <w:bCs/>
          <w:shd w:val="clear" w:color="auto" w:fill="FFFFFF"/>
        </w:rPr>
        <w:t>1</w:t>
      </w:r>
      <w:r w:rsidR="003C519B" w:rsidRPr="00C76682">
        <w:rPr>
          <w:rFonts w:ascii="Calibri Light" w:hAnsi="Calibri Light" w:cs="Calibri Light"/>
          <w:b/>
          <w:bCs/>
          <w:shd w:val="clear" w:color="auto" w:fill="FFFFFF"/>
        </w:rPr>
        <w:t>7</w:t>
      </w:r>
      <w:r w:rsidRPr="00C76682">
        <w:rPr>
          <w:rFonts w:ascii="Calibri Light" w:hAnsi="Calibri Light" w:cs="Calibri Light"/>
          <w:b/>
          <w:bCs/>
          <w:shd w:val="clear" w:color="auto" w:fill="FFFFFF"/>
        </w:rPr>
        <w:t>.2 DOCUMENTAZIONE TECNICA</w:t>
      </w:r>
    </w:p>
    <w:p w:rsidR="007102C0" w:rsidRPr="00C76682" w:rsidRDefault="007102C0" w:rsidP="007102C0">
      <w:pPr>
        <w:autoSpaceDE w:val="0"/>
        <w:autoSpaceDN w:val="0"/>
        <w:adjustRightInd w:val="0"/>
        <w:jc w:val="both"/>
        <w:rPr>
          <w:rFonts w:ascii="Calibri Light" w:hAnsi="Calibri Light" w:cs="Calibri Light"/>
          <w:sz w:val="22"/>
          <w:szCs w:val="22"/>
        </w:rPr>
      </w:pPr>
      <w:r w:rsidRPr="00C76682">
        <w:rPr>
          <w:rFonts w:ascii="Calibri Light" w:hAnsi="Calibri Light" w:cs="Calibri Light"/>
          <w:sz w:val="22"/>
          <w:szCs w:val="22"/>
        </w:rPr>
        <w:t>L’offerta tecnica deve essere contenuta in max 20 facciate (le ulteriori facciate non verranno prese in considerazione ai fini della valutazione, ad eccezione degli allegati specificamente richiesti), carattere times new roman 12, interlinea singola, e deve essere articolata in capitoli in base ai</w:t>
      </w:r>
      <w:r w:rsidR="005D0CD8" w:rsidRPr="00C76682">
        <w:rPr>
          <w:rFonts w:ascii="Calibri Light" w:hAnsi="Calibri Light" w:cs="Calibri Light"/>
          <w:sz w:val="22"/>
          <w:szCs w:val="22"/>
        </w:rPr>
        <w:t xml:space="preserve"> </w:t>
      </w:r>
      <w:r w:rsidRPr="00C76682">
        <w:rPr>
          <w:rFonts w:ascii="Calibri Light" w:hAnsi="Calibri Light" w:cs="Calibri Light"/>
          <w:sz w:val="22"/>
          <w:szCs w:val="22"/>
        </w:rPr>
        <w:t>criteri di valutazione di cui all’art. 4.3 del progetto di servizio approvato:</w:t>
      </w:r>
    </w:p>
    <w:p w:rsidR="00970F55" w:rsidRPr="005D0CD8" w:rsidRDefault="00970F55" w:rsidP="0062062B">
      <w:pPr>
        <w:pStyle w:val="DidefaultA"/>
        <w:widowControl w:val="0"/>
        <w:jc w:val="both"/>
        <w:rPr>
          <w:rFonts w:ascii="Calibri Light" w:hAnsi="Calibri Light" w:cs="Calibri Light"/>
          <w:color w:val="auto"/>
          <w:lang w:val="it-IT"/>
        </w:rPr>
      </w:pPr>
      <w:r w:rsidRPr="00C76682">
        <w:rPr>
          <w:rFonts w:ascii="Calibri Light" w:hAnsi="Calibri Light" w:cs="Calibri Light"/>
          <w:color w:val="auto"/>
          <w:lang w:val="it-IT"/>
        </w:rPr>
        <w:t>L’offerta tecnica deve essere sottoscritta dal legale</w:t>
      </w:r>
      <w:r w:rsidRPr="005D0CD8">
        <w:rPr>
          <w:rFonts w:ascii="Calibri Light" w:hAnsi="Calibri Light" w:cs="Calibri Light"/>
          <w:color w:val="auto"/>
          <w:lang w:val="it-IT"/>
        </w:rPr>
        <w:t xml:space="preserve"> rappresentante del concorrente o da un suo procuratore.</w:t>
      </w:r>
    </w:p>
    <w:p w:rsidR="00970F55" w:rsidRPr="005D0CD8" w:rsidRDefault="00970F55" w:rsidP="0062062B">
      <w:pPr>
        <w:jc w:val="both"/>
        <w:rPr>
          <w:rFonts w:ascii="Calibri Light" w:hAnsi="Calibri Light" w:cs="Calibri Light"/>
          <w:sz w:val="22"/>
          <w:szCs w:val="22"/>
        </w:rPr>
      </w:pPr>
      <w:r w:rsidRPr="005D0CD8">
        <w:rPr>
          <w:rFonts w:ascii="Calibri Light" w:hAnsi="Calibri Light" w:cs="Calibri Light"/>
          <w:sz w:val="22"/>
          <w:szCs w:val="22"/>
        </w:rPr>
        <w:t>Nel caso di concorrenti associati, l’offerta dovrà essere sottoscritta con le modalità indicate per la sottoscrizione della domanda di partecipazione di cui al punto A. dell’articolo 1</w:t>
      </w:r>
      <w:r w:rsidR="0022648C" w:rsidRPr="005D0CD8">
        <w:rPr>
          <w:rFonts w:ascii="Calibri Light" w:hAnsi="Calibri Light" w:cs="Calibri Light"/>
          <w:sz w:val="22"/>
          <w:szCs w:val="22"/>
        </w:rPr>
        <w:t>7</w:t>
      </w:r>
      <w:r w:rsidRPr="005D0CD8">
        <w:rPr>
          <w:rFonts w:ascii="Calibri Light" w:hAnsi="Calibri Light" w:cs="Calibri Light"/>
          <w:sz w:val="22"/>
          <w:szCs w:val="22"/>
        </w:rPr>
        <w:t>.1 del presente Disciplinare.</w:t>
      </w:r>
    </w:p>
    <w:p w:rsidR="00970F55" w:rsidRPr="005D0CD8" w:rsidRDefault="00970F55" w:rsidP="00364FBE">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rPr>
      </w:pPr>
      <w:r w:rsidRPr="005D0CD8">
        <w:rPr>
          <w:rFonts w:ascii="Calibri Light" w:hAnsi="Calibri Light" w:cs="Calibri Light"/>
          <w:b/>
          <w:bCs/>
        </w:rPr>
        <w:t>A pena di esclusione</w:t>
      </w:r>
      <w:r w:rsidRPr="005D0CD8">
        <w:rPr>
          <w:rFonts w:ascii="Calibri Light" w:hAnsi="Calibri Light" w:cs="Calibri Light"/>
          <w:bCs/>
        </w:rPr>
        <w:t xml:space="preserve"> non dovranno essere inseriti nella documentazione tecnica riferimenti all’offerta economica.</w:t>
      </w:r>
    </w:p>
    <w:p w:rsidR="00970F55" w:rsidRPr="00A741BA" w:rsidRDefault="00970F55" w:rsidP="001859B6">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highlight w:val="yellow"/>
          <w:shd w:val="clear" w:color="auto" w:fill="FFFFFF"/>
        </w:rPr>
      </w:pPr>
    </w:p>
    <w:p w:rsidR="00970F55" w:rsidRPr="005D0CD8" w:rsidRDefault="00970F55" w:rsidP="001859B6">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5D0CD8">
        <w:rPr>
          <w:rFonts w:ascii="Calibri Light" w:hAnsi="Calibri Light" w:cs="Calibri Light"/>
          <w:b/>
          <w:bCs/>
          <w:shd w:val="clear" w:color="auto" w:fill="FFFFFF"/>
        </w:rPr>
        <w:t>1</w:t>
      </w:r>
      <w:r w:rsidR="003C519B" w:rsidRPr="005D0CD8">
        <w:rPr>
          <w:rFonts w:ascii="Calibri Light" w:hAnsi="Calibri Light" w:cs="Calibri Light"/>
          <w:b/>
          <w:bCs/>
          <w:shd w:val="clear" w:color="auto" w:fill="FFFFFF"/>
        </w:rPr>
        <w:t>7</w:t>
      </w:r>
      <w:r w:rsidRPr="005D0CD8">
        <w:rPr>
          <w:rFonts w:ascii="Calibri Light" w:hAnsi="Calibri Light" w:cs="Calibri Light"/>
          <w:b/>
          <w:bCs/>
          <w:shd w:val="clear" w:color="auto" w:fill="FFFFFF"/>
        </w:rPr>
        <w:t>.3 DOCUMENTAZIONE ECONOMICA</w:t>
      </w:r>
    </w:p>
    <w:p w:rsidR="00970F55" w:rsidRPr="005D0CD8" w:rsidRDefault="00970F55" w:rsidP="002210F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5D0CD8">
        <w:rPr>
          <w:rFonts w:ascii="Calibri Light" w:hAnsi="Calibri Light" w:cs="Calibri Light"/>
        </w:rPr>
        <w:t>L’offerta economica dovrà essere redatta utilizzando preferibilmente il modello allegato al presente Disciplinare, firmata digitalmente con le modalità indicate per la sottoscrizione della domanda di partecipazione di cui al punto A. dell’articolo 1</w:t>
      </w:r>
      <w:r w:rsidR="0022648C" w:rsidRPr="005D0CD8">
        <w:rPr>
          <w:rFonts w:ascii="Calibri Light" w:hAnsi="Calibri Light" w:cs="Calibri Light"/>
        </w:rPr>
        <w:t>7</w:t>
      </w:r>
      <w:r w:rsidRPr="005D0CD8">
        <w:rPr>
          <w:rFonts w:ascii="Calibri Light" w:hAnsi="Calibri Light" w:cs="Calibri Light"/>
        </w:rPr>
        <w:t>.1 del presente Disciplinare.</w:t>
      </w:r>
    </w:p>
    <w:p w:rsidR="00970F55" w:rsidRPr="00C76682" w:rsidRDefault="00970F55" w:rsidP="00D870D4">
      <w:pPr>
        <w:widowControl w:val="0"/>
        <w:autoSpaceDE w:val="0"/>
        <w:autoSpaceDN w:val="0"/>
        <w:adjustRightInd w:val="0"/>
        <w:jc w:val="both"/>
        <w:rPr>
          <w:rFonts w:ascii="Calibri Light" w:hAnsi="Calibri Light" w:cs="Calibri Light"/>
          <w:color w:val="000000"/>
          <w:sz w:val="22"/>
          <w:szCs w:val="22"/>
        </w:rPr>
      </w:pPr>
      <w:r w:rsidRPr="00C76682">
        <w:rPr>
          <w:rFonts w:ascii="Calibri Light" w:hAnsi="Calibri Light" w:cs="Calibri Light"/>
          <w:color w:val="000000"/>
          <w:sz w:val="22"/>
          <w:szCs w:val="22"/>
        </w:rPr>
        <w:t xml:space="preserve">Dovrà essere indicato, </w:t>
      </w:r>
      <w:r w:rsidRPr="00966A40">
        <w:rPr>
          <w:rFonts w:ascii="Calibri Light" w:hAnsi="Calibri Light" w:cs="Calibri Light"/>
          <w:b/>
          <w:color w:val="000000"/>
          <w:sz w:val="22"/>
          <w:szCs w:val="22"/>
        </w:rPr>
        <w:t>a pena di esclusione</w:t>
      </w:r>
      <w:r w:rsidRPr="00C76682">
        <w:rPr>
          <w:rFonts w:ascii="Calibri Light" w:hAnsi="Calibri Light" w:cs="Calibri Light"/>
          <w:color w:val="000000"/>
          <w:sz w:val="22"/>
          <w:szCs w:val="22"/>
        </w:rPr>
        <w:t>, in cifre ed in lettere, il ribasso percentuale offerto da applicars</w:t>
      </w:r>
      <w:r w:rsidR="005F2467" w:rsidRPr="00C76682">
        <w:rPr>
          <w:rFonts w:ascii="Calibri Light" w:hAnsi="Calibri Light" w:cs="Calibri Light"/>
          <w:color w:val="000000"/>
          <w:sz w:val="22"/>
          <w:szCs w:val="22"/>
        </w:rPr>
        <w:t xml:space="preserve">i </w:t>
      </w:r>
      <w:r w:rsidR="00C76682" w:rsidRPr="00C76682">
        <w:rPr>
          <w:rFonts w:ascii="Calibri Light" w:hAnsi="Calibri Light" w:cs="Calibri Light"/>
          <w:color w:val="000000"/>
          <w:sz w:val="22"/>
          <w:szCs w:val="22"/>
        </w:rPr>
        <w:t>sul prezzo posto a base di gara per ogni singolo pasto, fissato in € 5,05 (oltre Euro 0,05 per oneri di sicurezza non soggetti a ribasso).</w:t>
      </w:r>
    </w:p>
    <w:p w:rsidR="00970F55" w:rsidRPr="005D0CD8" w:rsidRDefault="00970F55" w:rsidP="00D870D4">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5D0CD8">
        <w:rPr>
          <w:rFonts w:ascii="Calibri Light" w:hAnsi="Calibri Light" w:cs="Calibri Light"/>
        </w:rPr>
        <w:t xml:space="preserve">In caso di discordanza tra il ribasso indicato in cifre e quello in lettere prevarrà quello indicato in lettere. Ciascun concorrente non può presentare più di un’offerta, ai sensi dell’art. 32, comma 4, del </w:t>
      </w:r>
      <w:r w:rsidRPr="005D0CD8">
        <w:rPr>
          <w:rFonts w:ascii="Calibri Light" w:hAnsi="Calibri Light" w:cs="Calibri Light"/>
          <w:u w:color="000000"/>
        </w:rPr>
        <w:t>D.Lgs. 50/2016 e ss.mm.ii</w:t>
      </w:r>
      <w:r w:rsidRPr="005D0CD8">
        <w:rPr>
          <w:rFonts w:ascii="Calibri Light" w:hAnsi="Calibri Light" w:cs="Calibri Light"/>
        </w:rPr>
        <w:t xml:space="preserve">. L’offerta è vincolante per il periodo di centottanta giorni dalla scadenza del termine per la sua presentazione. </w:t>
      </w:r>
    </w:p>
    <w:p w:rsidR="00970F55" w:rsidRPr="005D0CD8" w:rsidRDefault="00970F55" w:rsidP="00D870D4">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rPr>
      </w:pPr>
      <w:r w:rsidRPr="005D0CD8">
        <w:rPr>
          <w:rFonts w:ascii="Calibri Light" w:hAnsi="Calibri Light" w:cs="Calibri Light"/>
        </w:rPr>
        <w:t xml:space="preserve">Si procederà all’aggiudicazione anche nel caso in cui pervenga una sola offerta valida. Saranno ritenute nulle e, comunque, non valide, le offerte che complessivamente superino l’importo indicato quale base d’asta e le proposte contenenti varianti di offerta. </w:t>
      </w:r>
    </w:p>
    <w:p w:rsidR="00970F55" w:rsidRDefault="00970F55" w:rsidP="001859B6">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highlight w:val="yellow"/>
        </w:rPr>
      </w:pPr>
    </w:p>
    <w:p w:rsidR="001F2A7E" w:rsidRPr="00A741BA" w:rsidRDefault="001F2A7E" w:rsidP="001859B6">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highlight w:val="yellow"/>
        </w:rPr>
      </w:pPr>
    </w:p>
    <w:p w:rsidR="00970F55" w:rsidRPr="005D0CD8" w:rsidRDefault="00970F55" w:rsidP="002E6FDB">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5D0CD8">
        <w:rPr>
          <w:rFonts w:ascii="Calibri Light" w:hAnsi="Calibri Light" w:cs="Calibri Light"/>
          <w:b/>
          <w:bCs/>
          <w:shd w:val="clear" w:color="auto" w:fill="FFFFFF"/>
        </w:rPr>
        <w:lastRenderedPageBreak/>
        <w:t>Art. 1</w:t>
      </w:r>
      <w:r w:rsidR="003C519B" w:rsidRPr="005D0CD8">
        <w:rPr>
          <w:rFonts w:ascii="Calibri Light" w:hAnsi="Calibri Light" w:cs="Calibri Light"/>
          <w:b/>
          <w:bCs/>
          <w:shd w:val="clear" w:color="auto" w:fill="FFFFFF"/>
        </w:rPr>
        <w:t>8</w:t>
      </w:r>
      <w:r w:rsidRPr="005D0CD8">
        <w:rPr>
          <w:rFonts w:ascii="Calibri Light" w:hAnsi="Calibri Light" w:cs="Calibri Light"/>
          <w:b/>
          <w:bCs/>
          <w:shd w:val="clear" w:color="auto" w:fill="FFFFFF"/>
        </w:rPr>
        <w:t xml:space="preserve"> - MODALIT</w:t>
      </w:r>
      <w:r w:rsidRPr="005D0CD8">
        <w:rPr>
          <w:rFonts w:ascii="Calibri Light" w:hAnsi="Calibri Light" w:cs="Calibri Light"/>
          <w:b/>
          <w:bCs/>
          <w:caps/>
          <w:shd w:val="clear" w:color="auto" w:fill="FFFFFF"/>
        </w:rPr>
        <w:t xml:space="preserve">à </w:t>
      </w:r>
      <w:r w:rsidRPr="005D0CD8">
        <w:rPr>
          <w:rFonts w:ascii="Calibri Light" w:hAnsi="Calibri Light" w:cs="Calibri Light"/>
          <w:b/>
          <w:bCs/>
          <w:shd w:val="clear" w:color="auto" w:fill="FFFFFF"/>
        </w:rPr>
        <w:t>DI TRASMISSIONE DELL’OFFERTA TELEMATICA</w:t>
      </w:r>
    </w:p>
    <w:p w:rsidR="00970F55" w:rsidRPr="005D0CD8" w:rsidRDefault="00970F55" w:rsidP="002E6FDB">
      <w:pPr>
        <w:widowControl w:val="0"/>
        <w:autoSpaceDE w:val="0"/>
        <w:autoSpaceDN w:val="0"/>
        <w:adjustRightInd w:val="0"/>
        <w:jc w:val="both"/>
        <w:rPr>
          <w:rFonts w:ascii="Calibri Light" w:hAnsi="Calibri Light" w:cs="Calibri Light"/>
          <w:color w:val="000000"/>
          <w:sz w:val="22"/>
          <w:szCs w:val="22"/>
        </w:rPr>
      </w:pPr>
      <w:r w:rsidRPr="005D0CD8">
        <w:rPr>
          <w:rFonts w:ascii="Calibri Light" w:hAnsi="Calibri Light" w:cs="Calibri Light"/>
          <w:color w:val="000000"/>
          <w:sz w:val="22"/>
          <w:szCs w:val="22"/>
        </w:rPr>
        <w:t>Le imprese dovranno accedere al Portale (area riservata Fornitori) mediante l’inserimento delle proprie credenziali (e-mail e password) associate all’impresa abilitata.</w:t>
      </w:r>
    </w:p>
    <w:p w:rsidR="00970F55" w:rsidRPr="005D0CD8" w:rsidRDefault="00970F55" w:rsidP="002E6FDB">
      <w:pPr>
        <w:widowControl w:val="0"/>
        <w:autoSpaceDE w:val="0"/>
        <w:autoSpaceDN w:val="0"/>
        <w:adjustRightInd w:val="0"/>
        <w:jc w:val="both"/>
        <w:rPr>
          <w:rFonts w:ascii="Calibri Light" w:hAnsi="Calibri Light" w:cs="Calibri Light"/>
          <w:color w:val="000000"/>
          <w:sz w:val="22"/>
          <w:szCs w:val="22"/>
        </w:rPr>
      </w:pPr>
      <w:r w:rsidRPr="005D0CD8">
        <w:rPr>
          <w:rFonts w:ascii="Calibri Light" w:hAnsi="Calibri Light" w:cs="Calibri Light"/>
          <w:color w:val="000000"/>
          <w:sz w:val="22"/>
          <w:szCs w:val="22"/>
        </w:rPr>
        <w:t>Fatto ciò i concorrenti saranno tra quelli che potranno, previo espletamento di tutte le formalità amministrative, partecipare alla gara.</w:t>
      </w:r>
    </w:p>
    <w:p w:rsidR="00970F55" w:rsidRPr="005D0CD8" w:rsidRDefault="00970F55" w:rsidP="002E6FDB">
      <w:pPr>
        <w:widowControl w:val="0"/>
        <w:autoSpaceDE w:val="0"/>
        <w:autoSpaceDN w:val="0"/>
        <w:adjustRightInd w:val="0"/>
        <w:jc w:val="both"/>
        <w:rPr>
          <w:rFonts w:ascii="Calibri Light" w:hAnsi="Calibri Light" w:cs="Calibri Light"/>
          <w:color w:val="000000"/>
          <w:sz w:val="22"/>
          <w:szCs w:val="22"/>
        </w:rPr>
      </w:pPr>
    </w:p>
    <w:p w:rsidR="00970F55" w:rsidRPr="005D0CD8" w:rsidRDefault="00970F55" w:rsidP="002E6FDB">
      <w:pPr>
        <w:widowControl w:val="0"/>
        <w:autoSpaceDE w:val="0"/>
        <w:autoSpaceDN w:val="0"/>
        <w:adjustRightInd w:val="0"/>
        <w:jc w:val="both"/>
        <w:rPr>
          <w:rFonts w:ascii="Calibri Light" w:hAnsi="Calibri Light" w:cs="Calibri Light"/>
          <w:color w:val="000000"/>
          <w:sz w:val="22"/>
          <w:szCs w:val="22"/>
          <w:u w:val="single"/>
        </w:rPr>
      </w:pPr>
      <w:r w:rsidRPr="005D0CD8">
        <w:rPr>
          <w:rFonts w:ascii="Calibri Light" w:hAnsi="Calibri Light" w:cs="Calibri Light"/>
          <w:color w:val="000000"/>
          <w:sz w:val="22"/>
          <w:szCs w:val="22"/>
          <w:u w:val="single"/>
        </w:rPr>
        <w:t>I concorrenti dovranno firmare digitalmente tutta la documentazione richiesta per la partecipazione alla gara, inserirla in archivi informatici firmati digitalmente e procedere all’upload degli stessi sul sistema entro il termine previsto nella Lettera Invito/disciplinare di gara.</w:t>
      </w:r>
    </w:p>
    <w:p w:rsidR="00970F55" w:rsidRPr="005D0CD8" w:rsidRDefault="00970F55" w:rsidP="003E4526">
      <w:pPr>
        <w:autoSpaceDE w:val="0"/>
        <w:autoSpaceDN w:val="0"/>
        <w:adjustRightInd w:val="0"/>
        <w:jc w:val="both"/>
        <w:rPr>
          <w:rFonts w:ascii="Calibri Light" w:hAnsi="Calibri Light" w:cs="Calibri Light"/>
          <w:color w:val="000000"/>
          <w:sz w:val="22"/>
          <w:szCs w:val="22"/>
        </w:rPr>
      </w:pPr>
    </w:p>
    <w:p w:rsidR="00970F55" w:rsidRPr="005D0CD8" w:rsidRDefault="00970F55" w:rsidP="003E4526">
      <w:pPr>
        <w:autoSpaceDE w:val="0"/>
        <w:autoSpaceDN w:val="0"/>
        <w:adjustRightInd w:val="0"/>
        <w:jc w:val="both"/>
        <w:rPr>
          <w:rFonts w:ascii="Calibri Light" w:hAnsi="Calibri Light" w:cs="Calibri Light"/>
          <w:color w:val="000000"/>
          <w:sz w:val="22"/>
          <w:szCs w:val="22"/>
        </w:rPr>
      </w:pPr>
      <w:r w:rsidRPr="005D0CD8">
        <w:rPr>
          <w:rFonts w:ascii="Calibri Light" w:hAnsi="Calibri Light" w:cs="Calibri Light"/>
          <w:color w:val="000000"/>
          <w:sz w:val="22"/>
          <w:szCs w:val="22"/>
        </w:rPr>
        <w:t>INVIO TELEMATICO DELL’OFFERTA:</w:t>
      </w:r>
    </w:p>
    <w:p w:rsidR="00970F55" w:rsidRPr="005D0CD8" w:rsidRDefault="00970F55" w:rsidP="003E4526">
      <w:pPr>
        <w:autoSpaceDE w:val="0"/>
        <w:autoSpaceDN w:val="0"/>
        <w:adjustRightInd w:val="0"/>
        <w:jc w:val="both"/>
        <w:rPr>
          <w:rFonts w:ascii="Calibri Light" w:hAnsi="Calibri Light" w:cs="Calibri Light"/>
          <w:color w:val="000000"/>
          <w:sz w:val="22"/>
          <w:szCs w:val="22"/>
        </w:rPr>
      </w:pPr>
    </w:p>
    <w:p w:rsidR="00970F55" w:rsidRPr="005D0CD8" w:rsidRDefault="00970F55" w:rsidP="003E4526">
      <w:pPr>
        <w:autoSpaceDE w:val="0"/>
        <w:autoSpaceDN w:val="0"/>
        <w:adjustRightInd w:val="0"/>
        <w:jc w:val="both"/>
        <w:rPr>
          <w:rFonts w:ascii="Calibri Light" w:hAnsi="Calibri Light" w:cs="Calibri Light"/>
          <w:color w:val="000000"/>
          <w:sz w:val="22"/>
          <w:szCs w:val="22"/>
        </w:rPr>
      </w:pPr>
      <w:r w:rsidRPr="005D0CD8">
        <w:rPr>
          <w:rFonts w:ascii="Calibri Light" w:hAnsi="Calibri Light" w:cs="Calibri Light"/>
          <w:color w:val="000000"/>
          <w:sz w:val="22"/>
          <w:szCs w:val="22"/>
        </w:rPr>
        <w:t>FASE 1 – Creazione degli archivi informatici e firma digitale</w:t>
      </w:r>
    </w:p>
    <w:p w:rsidR="00970F55" w:rsidRPr="005D0CD8" w:rsidRDefault="00970F55" w:rsidP="003E4526">
      <w:pPr>
        <w:autoSpaceDE w:val="0"/>
        <w:autoSpaceDN w:val="0"/>
        <w:adjustRightInd w:val="0"/>
        <w:jc w:val="both"/>
        <w:rPr>
          <w:rFonts w:ascii="Calibri Light" w:hAnsi="Calibri Light" w:cs="Calibri Light"/>
          <w:color w:val="000000"/>
          <w:sz w:val="22"/>
          <w:szCs w:val="22"/>
        </w:rPr>
      </w:pPr>
      <w:r w:rsidRPr="005D0CD8">
        <w:rPr>
          <w:rFonts w:ascii="Calibri Light" w:hAnsi="Calibri Light" w:cs="Calibri Light"/>
          <w:color w:val="000000"/>
          <w:sz w:val="22"/>
          <w:szCs w:val="22"/>
        </w:rPr>
        <w:t>La documentazione indicata nella Lettera Invito/disciplinare di gara dovrà essere firmata digitalmente ed inserita in appositi archivi informatici (formato file .zip/.</w:t>
      </w:r>
      <w:proofErr w:type="spellStart"/>
      <w:r w:rsidRPr="005D0CD8">
        <w:rPr>
          <w:rFonts w:ascii="Calibri Light" w:hAnsi="Calibri Light" w:cs="Calibri Light"/>
          <w:color w:val="000000"/>
          <w:sz w:val="22"/>
          <w:szCs w:val="22"/>
        </w:rPr>
        <w:t>rar</w:t>
      </w:r>
      <w:proofErr w:type="spellEnd"/>
      <w:r w:rsidRPr="005D0CD8">
        <w:rPr>
          <w:rFonts w:ascii="Calibri Light" w:hAnsi="Calibri Light" w:cs="Calibri Light"/>
          <w:color w:val="000000"/>
          <w:sz w:val="22"/>
          <w:szCs w:val="22"/>
        </w:rPr>
        <w:t>). Su tali archivi informatici i concorrenti dovranno apporre, altresì, la firma digitale entro il termine di scadenza della gara previsto nella lettera invito/disciplinare di gara.</w:t>
      </w:r>
    </w:p>
    <w:p w:rsidR="00970F55" w:rsidRPr="005D0CD8" w:rsidRDefault="00970F55" w:rsidP="003E4526">
      <w:pPr>
        <w:autoSpaceDE w:val="0"/>
        <w:autoSpaceDN w:val="0"/>
        <w:adjustRightInd w:val="0"/>
        <w:jc w:val="both"/>
        <w:rPr>
          <w:rFonts w:ascii="Calibri Light" w:hAnsi="Calibri Light" w:cs="Calibri Light"/>
          <w:color w:val="000000"/>
          <w:sz w:val="22"/>
          <w:szCs w:val="22"/>
        </w:rPr>
      </w:pPr>
    </w:p>
    <w:p w:rsidR="00970F55" w:rsidRPr="005D0CD8" w:rsidRDefault="00970F55" w:rsidP="003E4526">
      <w:pPr>
        <w:autoSpaceDE w:val="0"/>
        <w:autoSpaceDN w:val="0"/>
        <w:adjustRightInd w:val="0"/>
        <w:jc w:val="both"/>
        <w:rPr>
          <w:rFonts w:ascii="Calibri Light" w:hAnsi="Calibri Light" w:cs="Calibri Light"/>
          <w:color w:val="000000"/>
          <w:sz w:val="22"/>
          <w:szCs w:val="22"/>
        </w:rPr>
      </w:pPr>
      <w:r w:rsidRPr="005D0CD8">
        <w:rPr>
          <w:rFonts w:ascii="Calibri Light" w:hAnsi="Calibri Light" w:cs="Calibri Light"/>
          <w:color w:val="000000"/>
          <w:sz w:val="22"/>
          <w:szCs w:val="22"/>
        </w:rPr>
        <w:t xml:space="preserve">FASE 2 - Caricamento ed Invio Telematico della documentazione </w:t>
      </w:r>
    </w:p>
    <w:p w:rsidR="00970F55" w:rsidRPr="005D0CD8" w:rsidRDefault="00970F55" w:rsidP="003E4526">
      <w:pPr>
        <w:autoSpaceDE w:val="0"/>
        <w:autoSpaceDN w:val="0"/>
        <w:adjustRightInd w:val="0"/>
        <w:jc w:val="both"/>
        <w:rPr>
          <w:rFonts w:ascii="Calibri Light" w:hAnsi="Calibri Light" w:cs="Calibri Light"/>
          <w:color w:val="000000"/>
          <w:sz w:val="22"/>
          <w:szCs w:val="22"/>
        </w:rPr>
      </w:pPr>
      <w:r w:rsidRPr="005D0CD8">
        <w:rPr>
          <w:rFonts w:ascii="Calibri Light" w:hAnsi="Calibri Light" w:cs="Calibri Light"/>
          <w:color w:val="000000"/>
          <w:sz w:val="22"/>
          <w:szCs w:val="22"/>
        </w:rPr>
        <w:t>Entro il termine previsto dalla Lettera Invito/disciplinare di gara le imprese partecipanti dovranno accedere alla Piattaforma mediante le proprie credenziali e partecipare alla procedura di gara dal modulo GARE - I TUOI INVITI.</w:t>
      </w:r>
    </w:p>
    <w:p w:rsidR="00970F55" w:rsidRPr="005D0CD8" w:rsidRDefault="00970F55" w:rsidP="003E4526">
      <w:pPr>
        <w:autoSpaceDE w:val="0"/>
        <w:autoSpaceDN w:val="0"/>
        <w:adjustRightInd w:val="0"/>
        <w:jc w:val="both"/>
        <w:rPr>
          <w:rFonts w:ascii="Calibri Light" w:hAnsi="Calibri Light" w:cs="Calibri Light"/>
          <w:color w:val="000000"/>
          <w:sz w:val="22"/>
          <w:szCs w:val="22"/>
        </w:rPr>
      </w:pPr>
    </w:p>
    <w:p w:rsidR="00970F55" w:rsidRPr="005D0CD8" w:rsidRDefault="00970F55" w:rsidP="003E4526">
      <w:pPr>
        <w:autoSpaceDE w:val="0"/>
        <w:autoSpaceDN w:val="0"/>
        <w:adjustRightInd w:val="0"/>
        <w:jc w:val="both"/>
        <w:rPr>
          <w:rFonts w:ascii="Calibri Light" w:hAnsi="Calibri Light" w:cs="Calibri Light"/>
          <w:color w:val="000000"/>
          <w:sz w:val="22"/>
          <w:szCs w:val="22"/>
        </w:rPr>
      </w:pPr>
      <w:r w:rsidRPr="005D0CD8">
        <w:rPr>
          <w:rFonts w:ascii="Calibri Light" w:hAnsi="Calibri Light" w:cs="Calibri Light"/>
          <w:color w:val="000000"/>
          <w:sz w:val="22"/>
          <w:szCs w:val="22"/>
        </w:rPr>
        <w:t>Selezionata la procedura di gara, l’impresa tramite la funzione PARTECIPA, potrà completare il procedimento di partecipazione:</w:t>
      </w:r>
    </w:p>
    <w:p w:rsidR="00970F55" w:rsidRPr="005D0CD8" w:rsidRDefault="00970F55" w:rsidP="003E4526">
      <w:pPr>
        <w:autoSpaceDE w:val="0"/>
        <w:autoSpaceDN w:val="0"/>
        <w:adjustRightInd w:val="0"/>
        <w:jc w:val="both"/>
        <w:rPr>
          <w:rFonts w:ascii="Calibri Light" w:hAnsi="Calibri Light" w:cs="Calibri Light"/>
          <w:sz w:val="22"/>
          <w:szCs w:val="22"/>
        </w:rPr>
      </w:pPr>
      <w:r w:rsidRPr="005D0CD8">
        <w:rPr>
          <w:rFonts w:ascii="Calibri Light" w:hAnsi="Calibri Light" w:cs="Calibri Light"/>
          <w:color w:val="000000"/>
          <w:sz w:val="22"/>
          <w:szCs w:val="22"/>
          <w:u w:val="single"/>
        </w:rPr>
        <w:t>1) Inserimento Documentazione Amministrativa</w:t>
      </w:r>
      <w:r w:rsidRPr="005D0CD8">
        <w:rPr>
          <w:rFonts w:ascii="Calibri Light" w:hAnsi="Calibri Light" w:cs="Calibri Light"/>
          <w:color w:val="000000"/>
          <w:sz w:val="22"/>
          <w:szCs w:val="22"/>
        </w:rPr>
        <w:t xml:space="preserve">: l’impresa partecipante dovrà inserire l’archivio informatico firmato digitalmente contenente la documentazione amministrativa firmata </w:t>
      </w:r>
      <w:r w:rsidRPr="005D0CD8">
        <w:rPr>
          <w:rFonts w:ascii="Calibri Light" w:hAnsi="Calibri Light" w:cs="Calibri Light"/>
          <w:sz w:val="22"/>
          <w:szCs w:val="22"/>
        </w:rPr>
        <w:t>digitalmente nell’apposita “BUSTA AMMINISTRATIVA”.</w:t>
      </w:r>
    </w:p>
    <w:p w:rsidR="00970F55" w:rsidRPr="005D0CD8" w:rsidRDefault="00970F55" w:rsidP="003E4526">
      <w:pPr>
        <w:autoSpaceDE w:val="0"/>
        <w:autoSpaceDN w:val="0"/>
        <w:adjustRightInd w:val="0"/>
        <w:jc w:val="both"/>
        <w:rPr>
          <w:rFonts w:ascii="Calibri Light" w:hAnsi="Calibri Light" w:cs="Calibri Light"/>
          <w:color w:val="000000"/>
          <w:sz w:val="22"/>
          <w:szCs w:val="22"/>
        </w:rPr>
      </w:pPr>
    </w:p>
    <w:p w:rsidR="00970F55" w:rsidRPr="005D0CD8" w:rsidRDefault="00970F55" w:rsidP="001F334E">
      <w:pPr>
        <w:autoSpaceDE w:val="0"/>
        <w:autoSpaceDN w:val="0"/>
        <w:adjustRightInd w:val="0"/>
        <w:jc w:val="both"/>
        <w:rPr>
          <w:rFonts w:ascii="Calibri Light" w:hAnsi="Calibri Light" w:cs="Calibri Light"/>
          <w:color w:val="000000"/>
          <w:sz w:val="22"/>
          <w:szCs w:val="22"/>
        </w:rPr>
      </w:pPr>
      <w:r w:rsidRPr="005D0CD8">
        <w:rPr>
          <w:rFonts w:ascii="Calibri Light" w:hAnsi="Calibri Light" w:cs="Calibri Light"/>
          <w:color w:val="000000"/>
          <w:sz w:val="22"/>
          <w:szCs w:val="22"/>
          <w:u w:val="single"/>
        </w:rPr>
        <w:t>2) Inserimento Offerta Tecnica</w:t>
      </w:r>
      <w:r w:rsidRPr="005D0CD8">
        <w:rPr>
          <w:rFonts w:ascii="Calibri Light" w:hAnsi="Calibri Light" w:cs="Calibri Light"/>
          <w:color w:val="000000"/>
          <w:sz w:val="22"/>
          <w:szCs w:val="22"/>
        </w:rPr>
        <w:t>: l’impresa partecipante dovrà inserire l’archivio informatico firmato digitalmente contenente la documentazione relativa all’offerta tecnica firmata digitalmente nell’apposita “BUSTA TECNICA”.</w:t>
      </w:r>
    </w:p>
    <w:p w:rsidR="00970F55" w:rsidRPr="005D0CD8" w:rsidRDefault="00970F55" w:rsidP="001F334E">
      <w:pPr>
        <w:autoSpaceDE w:val="0"/>
        <w:autoSpaceDN w:val="0"/>
        <w:adjustRightInd w:val="0"/>
        <w:jc w:val="both"/>
        <w:rPr>
          <w:rFonts w:ascii="Calibri Light" w:hAnsi="Calibri Light" w:cs="Calibri Light"/>
          <w:color w:val="000000"/>
          <w:sz w:val="22"/>
          <w:szCs w:val="22"/>
        </w:rPr>
      </w:pPr>
    </w:p>
    <w:p w:rsidR="00970F55" w:rsidRPr="005D0CD8" w:rsidRDefault="00970F55" w:rsidP="00CA4F73">
      <w:pPr>
        <w:autoSpaceDE w:val="0"/>
        <w:autoSpaceDN w:val="0"/>
        <w:adjustRightInd w:val="0"/>
        <w:jc w:val="both"/>
        <w:rPr>
          <w:rFonts w:ascii="Calibri Light" w:hAnsi="Calibri Light" w:cs="Calibri Light"/>
          <w:color w:val="000000"/>
          <w:sz w:val="22"/>
          <w:szCs w:val="22"/>
        </w:rPr>
      </w:pPr>
      <w:r w:rsidRPr="005D0CD8">
        <w:rPr>
          <w:rFonts w:ascii="Calibri Light" w:hAnsi="Calibri Light" w:cs="Calibri Light"/>
          <w:color w:val="000000"/>
          <w:sz w:val="22"/>
          <w:szCs w:val="22"/>
          <w:u w:val="single"/>
        </w:rPr>
        <w:t>3) Inserimento Offerta Economica</w:t>
      </w:r>
      <w:r w:rsidRPr="005D0CD8">
        <w:rPr>
          <w:rFonts w:ascii="Calibri Light" w:hAnsi="Calibri Light" w:cs="Calibri Light"/>
          <w:color w:val="000000"/>
          <w:sz w:val="22"/>
          <w:szCs w:val="22"/>
        </w:rPr>
        <w:t>: l’impresa partecipante dovrà inserire l’archivio informatico firmato digitalmente contenente la documentazione relativa all’offerta economica firmata digitalmente nell’apposita “BUSTA ECONOMICA”.</w:t>
      </w:r>
    </w:p>
    <w:p w:rsidR="00970F55" w:rsidRPr="005D0CD8" w:rsidRDefault="00970F55" w:rsidP="001F334E">
      <w:pPr>
        <w:autoSpaceDE w:val="0"/>
        <w:autoSpaceDN w:val="0"/>
        <w:adjustRightInd w:val="0"/>
        <w:rPr>
          <w:rFonts w:ascii="Calibri Light" w:hAnsi="Calibri Light" w:cs="Calibri Light"/>
          <w:color w:val="000000"/>
          <w:sz w:val="22"/>
          <w:szCs w:val="22"/>
        </w:rPr>
      </w:pPr>
    </w:p>
    <w:p w:rsidR="00970F55" w:rsidRPr="005D0CD8" w:rsidRDefault="00970F55" w:rsidP="001F334E">
      <w:pPr>
        <w:autoSpaceDE w:val="0"/>
        <w:autoSpaceDN w:val="0"/>
        <w:adjustRightInd w:val="0"/>
        <w:jc w:val="both"/>
        <w:rPr>
          <w:rFonts w:ascii="Calibri Light" w:hAnsi="Calibri Light" w:cs="Calibri Light"/>
          <w:color w:val="000000"/>
          <w:sz w:val="22"/>
          <w:szCs w:val="22"/>
        </w:rPr>
      </w:pPr>
      <w:r w:rsidRPr="005D0CD8">
        <w:rPr>
          <w:rFonts w:ascii="Calibri Light" w:hAnsi="Calibri Light" w:cs="Calibri Light"/>
          <w:color w:val="000000"/>
          <w:sz w:val="22"/>
          <w:szCs w:val="22"/>
          <w:u w:val="single"/>
        </w:rPr>
        <w:t>34 Invio Offerta</w:t>
      </w:r>
      <w:r w:rsidRPr="005D0CD8">
        <w:rPr>
          <w:rFonts w:ascii="Calibri Light" w:hAnsi="Calibri Light" w:cs="Calibri Light"/>
          <w:color w:val="000000"/>
          <w:sz w:val="22"/>
          <w:szCs w:val="22"/>
        </w:rPr>
        <w:t xml:space="preserve">: completati gli </w:t>
      </w:r>
      <w:proofErr w:type="spellStart"/>
      <w:r w:rsidRPr="005D0CD8">
        <w:rPr>
          <w:rFonts w:ascii="Calibri Light" w:hAnsi="Calibri Light" w:cs="Calibri Light"/>
          <w:color w:val="000000"/>
          <w:sz w:val="22"/>
          <w:szCs w:val="22"/>
        </w:rPr>
        <w:t>step</w:t>
      </w:r>
      <w:proofErr w:type="spellEnd"/>
      <w:r w:rsidRPr="005D0CD8">
        <w:rPr>
          <w:rFonts w:ascii="Calibri Light" w:hAnsi="Calibri Light" w:cs="Calibri Light"/>
          <w:color w:val="000000"/>
          <w:sz w:val="22"/>
          <w:szCs w:val="22"/>
        </w:rPr>
        <w:t xml:space="preserve"> descritti nei precedenti punti, l’impresa partecipante, entro il termine previsto nella Lettera Invito/disciplinare di gara, tramite l’apposita funzione “INVIO OFFERTA” potrà procedere all’invio di tutta la documentazione precedentemente inserita. Al termine dell’Invio, il sistema produrrà in automatico un documento denominato “BUSTA DI GARA TELEMATICA” contenente il riepilogo di tutta la documentazione inserita.</w:t>
      </w:r>
    </w:p>
    <w:p w:rsidR="00970F55" w:rsidRPr="005D0CD8" w:rsidRDefault="00970F55" w:rsidP="00D82660">
      <w:pPr>
        <w:autoSpaceDE w:val="0"/>
        <w:autoSpaceDN w:val="0"/>
        <w:adjustRightInd w:val="0"/>
        <w:jc w:val="both"/>
        <w:rPr>
          <w:rFonts w:ascii="Calibri Light" w:hAnsi="Calibri Light" w:cs="Calibri Light"/>
          <w:color w:val="000000"/>
          <w:sz w:val="22"/>
          <w:szCs w:val="22"/>
        </w:rPr>
      </w:pPr>
      <w:r w:rsidRPr="005D0CD8">
        <w:rPr>
          <w:rFonts w:ascii="Calibri Light" w:hAnsi="Calibri Light" w:cs="Calibri Light"/>
          <w:color w:val="000000"/>
          <w:sz w:val="22"/>
          <w:szCs w:val="22"/>
        </w:rPr>
        <w:t>In ogni caso, ai fini del termine previsto per l’invio delle offerte e per prevenire eventuali malfunzionamenti, si consiglia di procedere all’upload della documentazione richiesta con congruo anticipo rispetto al termine previsto per l’upload.</w:t>
      </w:r>
    </w:p>
    <w:p w:rsidR="00970F55" w:rsidRPr="005D0CD8" w:rsidRDefault="00970F55" w:rsidP="00B83A5C">
      <w:pPr>
        <w:pStyle w:val="Didefault"/>
        <w:pBdr>
          <w:top w:val="none" w:sz="0" w:space="0" w:color="auto"/>
          <w:left w:val="none" w:sz="0" w:space="0" w:color="auto"/>
          <w:bottom w:val="none" w:sz="0" w:space="0" w:color="auto"/>
          <w:right w:val="none" w:sz="0" w:space="0" w:color="auto"/>
          <w:bar w:val="none" w:sz="0" w:color="auto"/>
        </w:pBdr>
        <w:rPr>
          <w:rFonts w:ascii="Calibri Light" w:hAnsi="Calibri Light" w:cs="Calibri Light"/>
        </w:rPr>
      </w:pPr>
    </w:p>
    <w:p w:rsidR="00970F55" w:rsidRPr="005D0CD8" w:rsidRDefault="00970F55" w:rsidP="001F334E">
      <w:pPr>
        <w:autoSpaceDE w:val="0"/>
        <w:autoSpaceDN w:val="0"/>
        <w:adjustRightInd w:val="0"/>
        <w:rPr>
          <w:rFonts w:ascii="Calibri Light" w:hAnsi="Calibri Light" w:cs="Calibri Light"/>
          <w:color w:val="000000"/>
          <w:sz w:val="22"/>
          <w:szCs w:val="22"/>
        </w:rPr>
      </w:pPr>
      <w:r w:rsidRPr="005D0CD8">
        <w:rPr>
          <w:rFonts w:ascii="Calibri Light" w:hAnsi="Calibri Light" w:cs="Calibri Light"/>
          <w:color w:val="000000"/>
          <w:sz w:val="22"/>
          <w:szCs w:val="22"/>
        </w:rPr>
        <w:t>Avvertenze</w:t>
      </w:r>
    </w:p>
    <w:p w:rsidR="00970F55" w:rsidRPr="005D0CD8" w:rsidRDefault="00970F55" w:rsidP="001F334E">
      <w:pPr>
        <w:autoSpaceDE w:val="0"/>
        <w:autoSpaceDN w:val="0"/>
        <w:adjustRightInd w:val="0"/>
        <w:jc w:val="both"/>
        <w:rPr>
          <w:rFonts w:ascii="Calibri Light" w:hAnsi="Calibri Light" w:cs="Calibri Light"/>
          <w:color w:val="000000"/>
          <w:sz w:val="22"/>
          <w:szCs w:val="22"/>
        </w:rPr>
      </w:pPr>
      <w:r w:rsidRPr="005D0CD8">
        <w:rPr>
          <w:rFonts w:ascii="Calibri Light" w:hAnsi="Calibri Light" w:cs="Calibri Light"/>
          <w:color w:val="000000"/>
          <w:sz w:val="22"/>
          <w:szCs w:val="22"/>
        </w:rPr>
        <w:t>La documentazione inserita negli archivi informatici dovrà essere firmata digitalmente entro il termine di scadenza della gara previsto nella Lettera Invito/disciplinare di gara.</w:t>
      </w:r>
    </w:p>
    <w:p w:rsidR="00970F55" w:rsidRPr="005D0CD8" w:rsidRDefault="00970F55" w:rsidP="001F334E">
      <w:pPr>
        <w:autoSpaceDE w:val="0"/>
        <w:autoSpaceDN w:val="0"/>
        <w:adjustRightInd w:val="0"/>
        <w:rPr>
          <w:rFonts w:ascii="Calibri Light" w:hAnsi="Calibri Light" w:cs="Calibri Light"/>
          <w:color w:val="000000"/>
          <w:sz w:val="22"/>
          <w:szCs w:val="22"/>
        </w:rPr>
      </w:pPr>
      <w:r w:rsidRPr="005D0CD8">
        <w:rPr>
          <w:rFonts w:ascii="Calibri Light" w:hAnsi="Calibri Light" w:cs="Calibri Light"/>
          <w:color w:val="000000"/>
          <w:sz w:val="22"/>
          <w:szCs w:val="22"/>
        </w:rPr>
        <w:t>La firma digitale dovrà essere necessariamente apposta sugli archivi informatici (formato file .zip/.</w:t>
      </w:r>
      <w:proofErr w:type="spellStart"/>
      <w:r w:rsidRPr="005D0CD8">
        <w:rPr>
          <w:rFonts w:ascii="Calibri Light" w:hAnsi="Calibri Light" w:cs="Calibri Light"/>
          <w:color w:val="000000"/>
          <w:sz w:val="22"/>
          <w:szCs w:val="22"/>
        </w:rPr>
        <w:t>rar</w:t>
      </w:r>
      <w:proofErr w:type="spellEnd"/>
      <w:r w:rsidRPr="005D0CD8">
        <w:rPr>
          <w:rFonts w:ascii="Calibri Light" w:hAnsi="Calibri Light" w:cs="Calibri Light"/>
          <w:color w:val="000000"/>
          <w:sz w:val="22"/>
          <w:szCs w:val="22"/>
        </w:rPr>
        <w:t>) entro il termine di scadenza della gara previsto nella Lettera Invito/disciplinare di gara.</w:t>
      </w:r>
    </w:p>
    <w:p w:rsidR="00970F55" w:rsidRPr="005D0CD8" w:rsidRDefault="00970F55" w:rsidP="001F334E">
      <w:pPr>
        <w:autoSpaceDE w:val="0"/>
        <w:autoSpaceDN w:val="0"/>
        <w:adjustRightInd w:val="0"/>
        <w:rPr>
          <w:rFonts w:ascii="Calibri Light" w:hAnsi="Calibri Light" w:cs="Calibri Light"/>
          <w:color w:val="000000"/>
          <w:sz w:val="22"/>
          <w:szCs w:val="22"/>
        </w:rPr>
      </w:pPr>
      <w:r w:rsidRPr="005D0CD8">
        <w:rPr>
          <w:rFonts w:ascii="Calibri Light" w:hAnsi="Calibri Light" w:cs="Calibri Light"/>
          <w:color w:val="000000"/>
          <w:sz w:val="22"/>
          <w:szCs w:val="22"/>
        </w:rPr>
        <w:lastRenderedPageBreak/>
        <w:t>La presentazione dell’offerta è compiuta quando l’Operatore Economico visualizza un messaggio del Sistema che indica la conferma della corretta ricezione dell’offerta e l’orario di registrazione.</w:t>
      </w:r>
    </w:p>
    <w:p w:rsidR="00970F55" w:rsidRPr="005D0CD8" w:rsidRDefault="00970F55" w:rsidP="001F334E">
      <w:pPr>
        <w:autoSpaceDE w:val="0"/>
        <w:autoSpaceDN w:val="0"/>
        <w:adjustRightInd w:val="0"/>
        <w:jc w:val="both"/>
        <w:rPr>
          <w:rFonts w:ascii="Calibri Light" w:hAnsi="Calibri Light" w:cs="Calibri Light"/>
          <w:color w:val="000000"/>
          <w:sz w:val="22"/>
          <w:szCs w:val="22"/>
        </w:rPr>
      </w:pPr>
      <w:r w:rsidRPr="005D0CD8">
        <w:rPr>
          <w:rFonts w:ascii="Calibri Light" w:hAnsi="Calibri Light" w:cs="Calibri Light"/>
          <w:color w:val="000000"/>
          <w:sz w:val="22"/>
          <w:szCs w:val="22"/>
        </w:rPr>
        <w:t>La “BUSTA DI GARA TELEMATICA” contiene, per ogni archivio caricato dal fornitore, l’</w:t>
      </w:r>
      <w:proofErr w:type="spellStart"/>
      <w:r w:rsidRPr="005D0CD8">
        <w:rPr>
          <w:rFonts w:ascii="Calibri Light" w:hAnsi="Calibri Light" w:cs="Calibri Light"/>
          <w:color w:val="000000"/>
          <w:sz w:val="22"/>
          <w:szCs w:val="22"/>
        </w:rPr>
        <w:t>hash</w:t>
      </w:r>
      <w:proofErr w:type="spellEnd"/>
      <w:r w:rsidRPr="005D0CD8">
        <w:rPr>
          <w:rFonts w:ascii="Calibri Light" w:hAnsi="Calibri Light" w:cs="Calibri Light"/>
          <w:color w:val="000000"/>
          <w:sz w:val="22"/>
          <w:szCs w:val="22"/>
        </w:rPr>
        <w:t xml:space="preserve"> MD5 calcolato sul file salvato dalla piattaforma telematica a seguito del trasferimento (upload).</w:t>
      </w:r>
    </w:p>
    <w:p w:rsidR="00970F55" w:rsidRPr="005D0CD8" w:rsidRDefault="00970F55" w:rsidP="001F334E">
      <w:pPr>
        <w:autoSpaceDE w:val="0"/>
        <w:autoSpaceDN w:val="0"/>
        <w:adjustRightInd w:val="0"/>
        <w:jc w:val="both"/>
        <w:rPr>
          <w:rFonts w:ascii="Calibri Light" w:hAnsi="Calibri Light" w:cs="Calibri Light"/>
          <w:color w:val="000000"/>
          <w:sz w:val="22"/>
          <w:szCs w:val="22"/>
        </w:rPr>
      </w:pPr>
      <w:r w:rsidRPr="005D0CD8">
        <w:rPr>
          <w:rFonts w:ascii="Calibri Light" w:hAnsi="Calibri Light" w:cs="Calibri Light"/>
          <w:color w:val="000000"/>
          <w:sz w:val="22"/>
          <w:szCs w:val="22"/>
        </w:rPr>
        <w:t xml:space="preserve">Pertanto il fornitore, per verificare il corretto inoltro della “BUSTA DI GARA TELEMATICA”, è tenuto a verificare la corrispondenza tra gli </w:t>
      </w:r>
      <w:proofErr w:type="spellStart"/>
      <w:r w:rsidRPr="005D0CD8">
        <w:rPr>
          <w:rFonts w:ascii="Calibri Light" w:hAnsi="Calibri Light" w:cs="Calibri Light"/>
          <w:color w:val="000000"/>
          <w:sz w:val="22"/>
          <w:szCs w:val="22"/>
        </w:rPr>
        <w:t>hash</w:t>
      </w:r>
      <w:proofErr w:type="spellEnd"/>
      <w:r w:rsidRPr="005D0CD8">
        <w:rPr>
          <w:rFonts w:ascii="Calibri Light" w:hAnsi="Calibri Light" w:cs="Calibri Light"/>
          <w:color w:val="000000"/>
          <w:sz w:val="22"/>
          <w:szCs w:val="22"/>
        </w:rPr>
        <w:t xml:space="preserve"> md5 indicati nella “BUSTA DI GARA TELEMATICA” e quelli calcolati sugli archivi informatici caricati a sistema.</w:t>
      </w:r>
    </w:p>
    <w:p w:rsidR="00970F55" w:rsidRPr="005D0CD8" w:rsidRDefault="00970F55" w:rsidP="001F334E">
      <w:pPr>
        <w:autoSpaceDE w:val="0"/>
        <w:autoSpaceDN w:val="0"/>
        <w:adjustRightInd w:val="0"/>
        <w:jc w:val="both"/>
        <w:rPr>
          <w:rFonts w:ascii="Calibri Light" w:hAnsi="Calibri Light" w:cs="Calibri Light"/>
          <w:sz w:val="22"/>
          <w:szCs w:val="22"/>
        </w:rPr>
      </w:pPr>
      <w:r w:rsidRPr="005D0CD8">
        <w:rPr>
          <w:rFonts w:ascii="Calibri Light" w:hAnsi="Calibri Light" w:cs="Calibri Light"/>
          <w:color w:val="000000"/>
          <w:sz w:val="22"/>
          <w:szCs w:val="22"/>
        </w:rPr>
        <w:t xml:space="preserve">N.B. Qualora il fornitore riscontri una mancata corrispondenza tra i predetti </w:t>
      </w:r>
      <w:proofErr w:type="spellStart"/>
      <w:r w:rsidRPr="005D0CD8">
        <w:rPr>
          <w:rFonts w:ascii="Calibri Light" w:hAnsi="Calibri Light" w:cs="Calibri Light"/>
          <w:color w:val="000000"/>
          <w:sz w:val="22"/>
          <w:szCs w:val="22"/>
        </w:rPr>
        <w:t>hash</w:t>
      </w:r>
      <w:proofErr w:type="spellEnd"/>
      <w:r w:rsidRPr="005D0CD8">
        <w:rPr>
          <w:rFonts w:ascii="Calibri Light" w:hAnsi="Calibri Light" w:cs="Calibri Light"/>
          <w:color w:val="000000"/>
          <w:sz w:val="22"/>
          <w:szCs w:val="22"/>
        </w:rPr>
        <w:t xml:space="preserve"> md5, entro i termini di scadenza indicati nella lettera invito/disciplinare di gara, potrà ritirare l’offerta presentata </w:t>
      </w:r>
      <w:r w:rsidRPr="005D0CD8">
        <w:rPr>
          <w:rFonts w:ascii="Calibri Light" w:hAnsi="Calibri Light" w:cs="Calibri Light"/>
          <w:sz w:val="22"/>
          <w:szCs w:val="22"/>
        </w:rPr>
        <w:t>e ripetere l’operazione “INVIO OFFERTA”.</w:t>
      </w:r>
    </w:p>
    <w:p w:rsidR="00970F55" w:rsidRPr="005D0CD8" w:rsidRDefault="00970F55" w:rsidP="001F334E">
      <w:pPr>
        <w:autoSpaceDE w:val="0"/>
        <w:autoSpaceDN w:val="0"/>
        <w:adjustRightInd w:val="0"/>
        <w:jc w:val="both"/>
        <w:rPr>
          <w:rFonts w:ascii="Calibri Light" w:hAnsi="Calibri Light" w:cs="Calibri Light"/>
          <w:color w:val="000000"/>
          <w:sz w:val="22"/>
          <w:szCs w:val="22"/>
        </w:rPr>
      </w:pPr>
    </w:p>
    <w:p w:rsidR="00970F55" w:rsidRPr="005D0CD8" w:rsidRDefault="00970F55" w:rsidP="000822F8">
      <w:pPr>
        <w:autoSpaceDE w:val="0"/>
        <w:autoSpaceDN w:val="0"/>
        <w:adjustRightInd w:val="0"/>
        <w:jc w:val="both"/>
        <w:rPr>
          <w:rFonts w:ascii="Calibri Light" w:hAnsi="Calibri Light" w:cs="Calibri Light"/>
          <w:color w:val="000000"/>
          <w:sz w:val="22"/>
          <w:szCs w:val="22"/>
        </w:rPr>
      </w:pPr>
      <w:r w:rsidRPr="005D0CD8">
        <w:rPr>
          <w:rFonts w:ascii="Calibri Light" w:hAnsi="Calibri Light" w:cs="Calibri Light"/>
          <w:color w:val="000000"/>
          <w:sz w:val="22"/>
          <w:szCs w:val="22"/>
        </w:rPr>
        <w:t>Modalità di presentazione della documentazione in caso di partecipazione in Raggruppamento Temporaneo di Imprese (RTI), Associazione Temporanea di Impresa (ATI) o Consorzio.</w:t>
      </w:r>
    </w:p>
    <w:p w:rsidR="00970F55" w:rsidRPr="005D0CD8" w:rsidRDefault="00970F55" w:rsidP="000822F8">
      <w:pPr>
        <w:autoSpaceDE w:val="0"/>
        <w:autoSpaceDN w:val="0"/>
        <w:adjustRightInd w:val="0"/>
        <w:jc w:val="both"/>
        <w:rPr>
          <w:rFonts w:ascii="Calibri Light" w:hAnsi="Calibri Light" w:cs="Calibri Light"/>
          <w:color w:val="000000"/>
          <w:sz w:val="22"/>
          <w:szCs w:val="22"/>
        </w:rPr>
      </w:pPr>
      <w:r w:rsidRPr="005D0CD8">
        <w:rPr>
          <w:rFonts w:ascii="Calibri Light" w:hAnsi="Calibri Light" w:cs="Calibri Light"/>
          <w:color w:val="000000"/>
          <w:sz w:val="22"/>
          <w:szCs w:val="22"/>
        </w:rPr>
        <w:t>La documentazione amministrativa richiesta nella Lettera Invito e l’offerta economica dovranno essere:</w:t>
      </w:r>
    </w:p>
    <w:p w:rsidR="00970F55" w:rsidRPr="005D0CD8" w:rsidRDefault="00970F55" w:rsidP="001F334E">
      <w:pPr>
        <w:autoSpaceDE w:val="0"/>
        <w:autoSpaceDN w:val="0"/>
        <w:adjustRightInd w:val="0"/>
        <w:rPr>
          <w:rFonts w:ascii="Calibri Light" w:hAnsi="Calibri Light" w:cs="Calibri Light"/>
          <w:color w:val="000000"/>
          <w:sz w:val="22"/>
          <w:szCs w:val="22"/>
        </w:rPr>
      </w:pPr>
      <w:r w:rsidRPr="005D0CD8">
        <w:rPr>
          <w:rFonts w:ascii="Calibri Light" w:hAnsi="Calibri Light" w:cs="Calibri Light"/>
          <w:color w:val="000000"/>
          <w:sz w:val="22"/>
          <w:szCs w:val="22"/>
        </w:rPr>
        <w:t>- firmate digitalmente dai soggetti indicati nella lettera invito/disciplinare di gara;</w:t>
      </w:r>
    </w:p>
    <w:p w:rsidR="00970F55" w:rsidRPr="005D0CD8" w:rsidRDefault="00970F55" w:rsidP="007F547F">
      <w:pPr>
        <w:autoSpaceDE w:val="0"/>
        <w:autoSpaceDN w:val="0"/>
        <w:adjustRightInd w:val="0"/>
        <w:jc w:val="both"/>
        <w:rPr>
          <w:rFonts w:ascii="Calibri Light" w:hAnsi="Calibri Light" w:cs="Calibri Light"/>
          <w:color w:val="000000"/>
          <w:sz w:val="22"/>
          <w:szCs w:val="22"/>
        </w:rPr>
      </w:pPr>
      <w:r w:rsidRPr="005D0CD8">
        <w:rPr>
          <w:rFonts w:ascii="Calibri Light" w:hAnsi="Calibri Light" w:cs="Calibri Light"/>
          <w:color w:val="000000"/>
          <w:sz w:val="22"/>
          <w:szCs w:val="22"/>
        </w:rPr>
        <w:t>- gli archivi informatici (buste di gara) dovranno essere caricati sul sistema, nei termini previsti e secondo le modalità descritte nel presente disciplinare e nell’allegato manuale, dalla sola ditta mandataria.</w:t>
      </w:r>
    </w:p>
    <w:p w:rsidR="00970F55" w:rsidRPr="005D0CD8" w:rsidRDefault="00970F55" w:rsidP="00B83A5C">
      <w:pPr>
        <w:pStyle w:val="Didefault"/>
        <w:pBdr>
          <w:top w:val="none" w:sz="0" w:space="0" w:color="auto"/>
          <w:left w:val="none" w:sz="0" w:space="0" w:color="auto"/>
          <w:bottom w:val="none" w:sz="0" w:space="0" w:color="auto"/>
          <w:right w:val="none" w:sz="0" w:space="0" w:color="auto"/>
          <w:bar w:val="none" w:sz="0" w:color="auto"/>
        </w:pBdr>
        <w:rPr>
          <w:rFonts w:ascii="Calibri Light" w:hAnsi="Calibri Light" w:cs="Calibri Light"/>
        </w:rPr>
      </w:pPr>
    </w:p>
    <w:p w:rsidR="00970F55" w:rsidRPr="00966A40" w:rsidRDefault="00970F55" w:rsidP="00966A40">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5D0CD8">
        <w:rPr>
          <w:rFonts w:ascii="Calibri Light" w:hAnsi="Calibri Light" w:cs="Calibri Light"/>
          <w:b/>
          <w:bCs/>
          <w:shd w:val="clear" w:color="auto" w:fill="FFFFFF"/>
        </w:rPr>
        <w:t xml:space="preserve">Art. </w:t>
      </w:r>
      <w:r w:rsidR="003C519B" w:rsidRPr="005D0CD8">
        <w:rPr>
          <w:rFonts w:ascii="Calibri Light" w:hAnsi="Calibri Light" w:cs="Calibri Light"/>
          <w:b/>
          <w:bCs/>
          <w:shd w:val="clear" w:color="auto" w:fill="FFFFFF"/>
        </w:rPr>
        <w:t>19</w:t>
      </w:r>
      <w:r w:rsidRPr="005D0CD8">
        <w:rPr>
          <w:rFonts w:ascii="Calibri Light" w:hAnsi="Calibri Light" w:cs="Calibri Light"/>
          <w:b/>
          <w:bCs/>
          <w:shd w:val="clear" w:color="auto" w:fill="FFFFFF"/>
        </w:rPr>
        <w:t xml:space="preserve"> - CHIARIMENTI</w:t>
      </w:r>
    </w:p>
    <w:p w:rsidR="00966A40" w:rsidRPr="005D0CD8" w:rsidRDefault="00966A40" w:rsidP="00966A40">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r w:rsidRPr="005D0CD8">
        <w:rPr>
          <w:rFonts w:ascii="Calibri Light" w:hAnsi="Calibri Light" w:cs="Calibri Light"/>
          <w:u w:color="000000"/>
        </w:rPr>
        <w:t xml:space="preserve">Ai sensi dell’articolo 74, comma 4, del </w:t>
      </w:r>
      <w:r w:rsidRPr="005D0CD8">
        <w:rPr>
          <w:rFonts w:ascii="Calibri Light" w:hAnsi="Calibri Light" w:cs="Calibri Light"/>
        </w:rPr>
        <w:t>D.Lgs. 50/2016 e ss.mm.ii.</w:t>
      </w:r>
      <w:r w:rsidRPr="005D0CD8">
        <w:rPr>
          <w:rFonts w:ascii="Calibri Light" w:hAnsi="Calibri Light" w:cs="Calibri Light"/>
          <w:u w:color="000000"/>
        </w:rPr>
        <w:t>, gli operatori economici potranno richiedere, entro e non oltre 6 (sei) giorni prima della scadenza del termine fissato per la presentazione delle offerte, eventuali ulteriori informazioni inerenti alla presente procedura di gara, esclusivamente mediante la Piattaforma Telematica nell’apposita area “richiesta chiarimenti”. Le risposte alle richieste di chiarimento verranno notificate all’indirizzo mail dell’operatore economico e saranno visualizzabili anche nei dettagli di gara nella scheda “chiarimenti”. Le domande e le relative risposte ai chiarimenti, inoltre, saranno pubblicate nella parte pubblica della gara nell’apposito spazio dedicato ai chiarimenti. Non saranno, pertanto, fornite risposte ai quesiti pervenuti successivamente al termine indicato.</w:t>
      </w:r>
    </w:p>
    <w:p w:rsidR="00966A40" w:rsidRPr="005D0CD8" w:rsidRDefault="00966A40" w:rsidP="00966A40">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p>
    <w:p w:rsidR="00D870D4" w:rsidRDefault="00966A40" w:rsidP="00966A40">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C76682">
        <w:rPr>
          <w:rFonts w:ascii="Calibri Light" w:hAnsi="Calibri Light" w:cs="Calibri Light"/>
          <w:b/>
          <w:bCs/>
          <w:shd w:val="clear" w:color="auto" w:fill="FFFFFF"/>
        </w:rPr>
        <w:t>Art. 20 - CRITERI DI VALUTAZIONE DELLE OFFERTE</w:t>
      </w:r>
    </w:p>
    <w:p w:rsidR="00D870D4" w:rsidRPr="00C76682" w:rsidRDefault="00D870D4" w:rsidP="00966A40">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p>
    <w:p w:rsidR="00966A40" w:rsidRPr="00C76682" w:rsidRDefault="00966A40" w:rsidP="00966A40">
      <w:pPr>
        <w:pStyle w:val="Paragrafoelenco"/>
        <w:widowControl w:val="0"/>
        <w:numPr>
          <w:ilvl w:val="0"/>
          <w:numId w:val="30"/>
        </w:numPr>
        <w:tabs>
          <w:tab w:val="left" w:pos="284"/>
          <w:tab w:val="left" w:pos="720"/>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hAnsi="Calibri Light" w:cs="Calibri Light"/>
          <w:bCs/>
          <w:sz w:val="22"/>
        </w:rPr>
      </w:pPr>
      <w:r w:rsidRPr="00C76682">
        <w:rPr>
          <w:rFonts w:ascii="Calibri Light" w:hAnsi="Calibri Light" w:cs="Calibri Light"/>
          <w:bCs/>
          <w:sz w:val="22"/>
        </w:rPr>
        <w:t xml:space="preserve">Offerta tecnica: max 80 punti </w:t>
      </w:r>
    </w:p>
    <w:p w:rsidR="00970F55" w:rsidRDefault="00966A40" w:rsidP="009403EC">
      <w:pPr>
        <w:pStyle w:val="Paragrafoelenco"/>
        <w:widowControl w:val="0"/>
        <w:numPr>
          <w:ilvl w:val="0"/>
          <w:numId w:val="30"/>
        </w:numPr>
        <w:tabs>
          <w:tab w:val="left" w:pos="284"/>
          <w:tab w:val="left" w:pos="720"/>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hAnsi="Calibri Light" w:cs="Calibri Light"/>
          <w:bCs/>
          <w:sz w:val="22"/>
        </w:rPr>
      </w:pPr>
      <w:r w:rsidRPr="00C76682">
        <w:rPr>
          <w:rFonts w:ascii="Calibri Light" w:hAnsi="Calibri Light" w:cs="Calibri Light"/>
          <w:bCs/>
          <w:sz w:val="22"/>
        </w:rPr>
        <w:t xml:space="preserve">Offerta economica: max 20 punti </w:t>
      </w:r>
    </w:p>
    <w:p w:rsidR="00D870D4" w:rsidRPr="00D870D4" w:rsidRDefault="00D870D4" w:rsidP="00D870D4">
      <w:pPr>
        <w:widowControl w:val="0"/>
        <w:tabs>
          <w:tab w:val="left" w:pos="284"/>
          <w:tab w:val="left" w:pos="720"/>
          <w:tab w:val="left" w:pos="2124"/>
          <w:tab w:val="left" w:pos="2832"/>
          <w:tab w:val="left" w:pos="3540"/>
          <w:tab w:val="left" w:pos="4248"/>
          <w:tab w:val="left" w:pos="4956"/>
          <w:tab w:val="left" w:pos="5664"/>
          <w:tab w:val="left" w:pos="6372"/>
          <w:tab w:val="left" w:pos="7080"/>
          <w:tab w:val="left" w:pos="7788"/>
          <w:tab w:val="left" w:pos="8496"/>
          <w:tab w:val="left" w:pos="9132"/>
        </w:tabs>
        <w:ind w:left="360"/>
        <w:rPr>
          <w:rFonts w:ascii="Calibri Light" w:hAnsi="Calibri Light" w:cs="Calibri Light"/>
          <w:bCs/>
          <w:sz w:val="22"/>
        </w:rPr>
      </w:pPr>
    </w:p>
    <w:p w:rsidR="007926FC" w:rsidRPr="00966A40" w:rsidRDefault="00970F55" w:rsidP="00966A40">
      <w:pPr>
        <w:jc w:val="both"/>
        <w:rPr>
          <w:rFonts w:ascii="Calibri Light" w:hAnsi="Calibri Light" w:cs="Calibri Light"/>
          <w:b/>
          <w:bCs/>
          <w:sz w:val="22"/>
          <w:szCs w:val="22"/>
        </w:rPr>
      </w:pPr>
      <w:r w:rsidRPr="00C76682">
        <w:rPr>
          <w:rFonts w:ascii="Calibri Light" w:hAnsi="Calibri Light" w:cs="Calibri Light"/>
          <w:b/>
          <w:bCs/>
          <w:sz w:val="22"/>
          <w:szCs w:val="22"/>
        </w:rPr>
        <w:t>A) Offerta tecnica:</w:t>
      </w:r>
    </w:p>
    <w:p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22"/>
          <w:szCs w:val="22"/>
        </w:rPr>
      </w:pPr>
    </w:p>
    <w:tbl>
      <w:tblPr>
        <w:tblW w:w="0" w:type="auto"/>
        <w:tblInd w:w="108" w:type="dxa"/>
        <w:tblLayout w:type="fixed"/>
        <w:tblLook w:val="04A0" w:firstRow="1" w:lastRow="0" w:firstColumn="1" w:lastColumn="0" w:noHBand="0" w:noVBand="1"/>
      </w:tblPr>
      <w:tblGrid>
        <w:gridCol w:w="7165"/>
        <w:gridCol w:w="2486"/>
      </w:tblGrid>
      <w:tr w:rsidR="007926FC" w:rsidRPr="007926FC" w:rsidTr="00584856">
        <w:trPr>
          <w:cantSplit/>
          <w:trHeight w:val="681"/>
        </w:trPr>
        <w:tc>
          <w:tcPr>
            <w:tcW w:w="7165" w:type="dxa"/>
            <w:tcBorders>
              <w:top w:val="single" w:sz="4" w:space="0" w:color="000000"/>
              <w:left w:val="single" w:sz="4" w:space="0" w:color="000000"/>
              <w:bottom w:val="single" w:sz="4" w:space="0" w:color="000000"/>
              <w:right w:val="nil"/>
            </w:tcBorders>
          </w:tcPr>
          <w:p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b/>
                <w:bCs/>
                <w:sz w:val="22"/>
                <w:szCs w:val="22"/>
              </w:rPr>
            </w:pPr>
          </w:p>
          <w:p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b/>
                <w:bCs/>
                <w:sz w:val="22"/>
                <w:szCs w:val="22"/>
              </w:rPr>
            </w:pPr>
            <w:r w:rsidRPr="007926FC">
              <w:rPr>
                <w:rFonts w:ascii="Calibri Light" w:eastAsia="Times New Roman" w:hAnsi="Calibri Light" w:cs="Calibri Light"/>
                <w:b/>
                <w:bCs/>
                <w:sz w:val="22"/>
                <w:szCs w:val="22"/>
              </w:rPr>
              <w:t>CRITERIO DI VALUTAZIONE</w:t>
            </w:r>
          </w:p>
        </w:tc>
        <w:tc>
          <w:tcPr>
            <w:tcW w:w="2486" w:type="dxa"/>
            <w:tcBorders>
              <w:top w:val="single" w:sz="4" w:space="0" w:color="000000"/>
              <w:left w:val="single" w:sz="4" w:space="0" w:color="000000"/>
              <w:bottom w:val="single" w:sz="4" w:space="0" w:color="000000"/>
              <w:right w:val="single" w:sz="4" w:space="0" w:color="000000"/>
            </w:tcBorders>
            <w:vAlign w:val="center"/>
            <w:hideMark/>
          </w:tcPr>
          <w:p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b/>
                <w:bCs/>
                <w:sz w:val="22"/>
                <w:szCs w:val="22"/>
              </w:rPr>
            </w:pPr>
            <w:r w:rsidRPr="007926FC">
              <w:rPr>
                <w:rFonts w:ascii="Calibri Light" w:eastAsia="Times New Roman" w:hAnsi="Calibri Light" w:cs="Calibri Light"/>
                <w:b/>
                <w:bCs/>
                <w:sz w:val="22"/>
                <w:szCs w:val="22"/>
              </w:rPr>
              <w:t>PUNTI</w:t>
            </w:r>
          </w:p>
          <w:p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b/>
                <w:bCs/>
                <w:sz w:val="22"/>
                <w:szCs w:val="22"/>
              </w:rPr>
            </w:pPr>
            <w:r w:rsidRPr="007926FC">
              <w:rPr>
                <w:rFonts w:ascii="Calibri Light" w:eastAsia="Times New Roman" w:hAnsi="Calibri Light" w:cs="Calibri Light"/>
                <w:b/>
                <w:bCs/>
                <w:sz w:val="22"/>
                <w:szCs w:val="22"/>
              </w:rPr>
              <w:t>MAX</w:t>
            </w:r>
          </w:p>
        </w:tc>
      </w:tr>
      <w:tr w:rsidR="007926FC" w:rsidRPr="007926FC" w:rsidTr="00584856">
        <w:trPr>
          <w:cantSplit/>
          <w:trHeight w:val="1011"/>
        </w:trPr>
        <w:tc>
          <w:tcPr>
            <w:tcW w:w="7165" w:type="dxa"/>
            <w:tcBorders>
              <w:top w:val="single" w:sz="4" w:space="0" w:color="000000"/>
              <w:left w:val="single" w:sz="4" w:space="0" w:color="000000"/>
              <w:bottom w:val="single" w:sz="4" w:space="0" w:color="000000"/>
              <w:right w:val="nil"/>
            </w:tcBorders>
          </w:tcPr>
          <w:p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22"/>
                <w:szCs w:val="22"/>
              </w:rPr>
            </w:pPr>
          </w:p>
          <w:p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22"/>
                <w:szCs w:val="22"/>
              </w:rPr>
            </w:pPr>
            <w:r w:rsidRPr="007926FC">
              <w:rPr>
                <w:rFonts w:ascii="Calibri Light" w:eastAsia="Times New Roman" w:hAnsi="Calibri Light" w:cs="Calibri Light"/>
                <w:b/>
                <w:bCs/>
                <w:sz w:val="22"/>
                <w:szCs w:val="22"/>
              </w:rPr>
              <w:t>a) Attività di educazione ambientale ed alimentare</w:t>
            </w:r>
          </w:p>
          <w:p w:rsidR="007926FC" w:rsidRPr="008A6C8F"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8A6C8F">
              <w:rPr>
                <w:rFonts w:ascii="Calibri Light" w:eastAsia="Times New Roman" w:hAnsi="Calibri Light" w:cs="Calibri Light"/>
                <w:bCs/>
                <w:sz w:val="22"/>
                <w:szCs w:val="22"/>
              </w:rPr>
              <w:t>Indicazione delle proposte di attività di educazione alimentare ed ambientale per alunni, genitori ed insegnanti. Attività formativa per riduzione sprechi.</w:t>
            </w:r>
          </w:p>
          <w:p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22"/>
                <w:szCs w:val="22"/>
              </w:rPr>
            </w:pPr>
          </w:p>
        </w:tc>
        <w:tc>
          <w:tcPr>
            <w:tcW w:w="2486" w:type="dxa"/>
            <w:tcBorders>
              <w:top w:val="single" w:sz="4" w:space="0" w:color="000000"/>
              <w:left w:val="single" w:sz="4" w:space="0" w:color="000000"/>
              <w:bottom w:val="single" w:sz="4" w:space="0" w:color="000000"/>
              <w:right w:val="single" w:sz="4" w:space="0" w:color="000000"/>
            </w:tcBorders>
            <w:vAlign w:val="center"/>
            <w:hideMark/>
          </w:tcPr>
          <w:p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bCs/>
                <w:sz w:val="22"/>
                <w:szCs w:val="22"/>
              </w:rPr>
            </w:pPr>
            <w:r w:rsidRPr="007926FC">
              <w:rPr>
                <w:rFonts w:ascii="Calibri Light" w:eastAsia="Times New Roman" w:hAnsi="Calibri Light" w:cs="Calibri Light"/>
                <w:bCs/>
                <w:sz w:val="22"/>
                <w:szCs w:val="22"/>
              </w:rPr>
              <w:t>15</w:t>
            </w:r>
          </w:p>
        </w:tc>
      </w:tr>
      <w:tr w:rsidR="007926FC" w:rsidRPr="007926FC" w:rsidTr="007926FC">
        <w:trPr>
          <w:cantSplit/>
          <w:trHeight w:val="984"/>
        </w:trPr>
        <w:tc>
          <w:tcPr>
            <w:tcW w:w="7165" w:type="dxa"/>
            <w:tcBorders>
              <w:top w:val="single" w:sz="4" w:space="0" w:color="000000"/>
              <w:left w:val="single" w:sz="4" w:space="0" w:color="000000"/>
              <w:bottom w:val="single" w:sz="4" w:space="0" w:color="000000"/>
              <w:right w:val="nil"/>
            </w:tcBorders>
          </w:tcPr>
          <w:p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22"/>
                <w:szCs w:val="22"/>
              </w:rPr>
            </w:pPr>
          </w:p>
          <w:p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22"/>
                <w:szCs w:val="22"/>
              </w:rPr>
            </w:pPr>
            <w:r w:rsidRPr="007926FC">
              <w:rPr>
                <w:rFonts w:ascii="Calibri Light" w:eastAsia="Times New Roman" w:hAnsi="Calibri Light" w:cs="Calibri Light"/>
                <w:b/>
                <w:bCs/>
                <w:sz w:val="22"/>
                <w:szCs w:val="22"/>
              </w:rPr>
              <w:t xml:space="preserve">b) Modalità di consegna a soggetti svantaggiati dei pasti non consumati </w:t>
            </w:r>
          </w:p>
          <w:p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Pr>
                <w:rFonts w:ascii="Calibri Light" w:eastAsia="Times New Roman" w:hAnsi="Calibri Light" w:cs="Calibri Light"/>
                <w:bCs/>
                <w:sz w:val="22"/>
                <w:szCs w:val="22"/>
              </w:rPr>
              <w:t>D</w:t>
            </w:r>
            <w:r w:rsidRPr="007926FC">
              <w:rPr>
                <w:rFonts w:ascii="Calibri Light" w:eastAsia="Times New Roman" w:hAnsi="Calibri Light" w:cs="Calibri Light"/>
                <w:bCs/>
                <w:sz w:val="22"/>
                <w:szCs w:val="22"/>
              </w:rPr>
              <w:t>escrizione del sistema di consegna a soggetti svantaggiati</w:t>
            </w:r>
          </w:p>
        </w:tc>
        <w:tc>
          <w:tcPr>
            <w:tcW w:w="2486" w:type="dxa"/>
            <w:tcBorders>
              <w:top w:val="single" w:sz="4" w:space="0" w:color="000000"/>
              <w:left w:val="single" w:sz="4" w:space="0" w:color="000000"/>
              <w:bottom w:val="single" w:sz="4" w:space="0" w:color="000000"/>
              <w:right w:val="single" w:sz="4" w:space="0" w:color="000000"/>
            </w:tcBorders>
            <w:vAlign w:val="center"/>
            <w:hideMark/>
          </w:tcPr>
          <w:p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bCs/>
                <w:sz w:val="22"/>
                <w:szCs w:val="22"/>
              </w:rPr>
            </w:pPr>
            <w:r w:rsidRPr="007926FC">
              <w:rPr>
                <w:rFonts w:ascii="Calibri Light" w:eastAsia="Times New Roman" w:hAnsi="Calibri Light" w:cs="Calibri Light"/>
                <w:bCs/>
                <w:sz w:val="22"/>
                <w:szCs w:val="22"/>
              </w:rPr>
              <w:t>5</w:t>
            </w:r>
          </w:p>
        </w:tc>
      </w:tr>
      <w:tr w:rsidR="007926FC" w:rsidRPr="007926FC" w:rsidTr="00584856">
        <w:trPr>
          <w:cantSplit/>
          <w:trHeight w:val="1662"/>
        </w:trPr>
        <w:tc>
          <w:tcPr>
            <w:tcW w:w="7165" w:type="dxa"/>
            <w:tcBorders>
              <w:top w:val="single" w:sz="4" w:space="0" w:color="000000"/>
              <w:left w:val="single" w:sz="4" w:space="0" w:color="000000"/>
              <w:bottom w:val="single" w:sz="4" w:space="0" w:color="000000"/>
              <w:right w:val="nil"/>
            </w:tcBorders>
          </w:tcPr>
          <w:p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22"/>
                <w:szCs w:val="22"/>
              </w:rPr>
            </w:pPr>
          </w:p>
          <w:p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22"/>
                <w:szCs w:val="22"/>
              </w:rPr>
            </w:pPr>
            <w:r w:rsidRPr="007926FC">
              <w:rPr>
                <w:rFonts w:ascii="Calibri Light" w:eastAsia="Times New Roman" w:hAnsi="Calibri Light" w:cs="Calibri Light"/>
                <w:b/>
                <w:bCs/>
                <w:sz w:val="22"/>
                <w:szCs w:val="22"/>
              </w:rPr>
              <w:t>c) Monitoraggio della qualità dei servizi erogati</w:t>
            </w:r>
          </w:p>
          <w:p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7926FC">
              <w:rPr>
                <w:rFonts w:ascii="Calibri Light" w:eastAsia="Times New Roman" w:hAnsi="Calibri Light" w:cs="Calibri Light"/>
                <w:bCs/>
                <w:sz w:val="22"/>
                <w:szCs w:val="22"/>
              </w:rPr>
              <w:t xml:space="preserve">Descrizione del sistema di autocontrollo che si intende adottare (struttura organizzativa dedicata, articolazione piano di controllo e qualità, modalità di aggiornamento periodico del personale) e le procedure individuate per la rilevazione del grado di soddisfazione dell’utenza e di studio dei percorsi di risposta ai bisogni manifestati.  </w:t>
            </w:r>
          </w:p>
        </w:tc>
        <w:tc>
          <w:tcPr>
            <w:tcW w:w="2486" w:type="dxa"/>
            <w:tcBorders>
              <w:top w:val="single" w:sz="4" w:space="0" w:color="000000"/>
              <w:left w:val="single" w:sz="4" w:space="0" w:color="000000"/>
              <w:bottom w:val="single" w:sz="4" w:space="0" w:color="000000"/>
              <w:right w:val="single" w:sz="4" w:space="0" w:color="000000"/>
            </w:tcBorders>
            <w:vAlign w:val="center"/>
            <w:hideMark/>
          </w:tcPr>
          <w:p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bCs/>
                <w:sz w:val="22"/>
                <w:szCs w:val="22"/>
              </w:rPr>
            </w:pPr>
            <w:r w:rsidRPr="007926FC">
              <w:rPr>
                <w:rFonts w:ascii="Calibri Light" w:eastAsia="Times New Roman" w:hAnsi="Calibri Light" w:cs="Calibri Light"/>
                <w:bCs/>
                <w:sz w:val="22"/>
                <w:szCs w:val="22"/>
              </w:rPr>
              <w:t>5</w:t>
            </w:r>
          </w:p>
        </w:tc>
      </w:tr>
      <w:tr w:rsidR="007926FC" w:rsidRPr="007926FC" w:rsidTr="00584856">
        <w:trPr>
          <w:cantSplit/>
          <w:trHeight w:val="1762"/>
        </w:trPr>
        <w:tc>
          <w:tcPr>
            <w:tcW w:w="7165" w:type="dxa"/>
            <w:tcBorders>
              <w:top w:val="single" w:sz="4" w:space="0" w:color="000000"/>
              <w:left w:val="single" w:sz="4" w:space="0" w:color="000000"/>
              <w:bottom w:val="single" w:sz="4" w:space="0" w:color="000000"/>
              <w:right w:val="nil"/>
            </w:tcBorders>
          </w:tcPr>
          <w:p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22"/>
                <w:szCs w:val="22"/>
              </w:rPr>
            </w:pPr>
          </w:p>
          <w:p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22"/>
                <w:szCs w:val="22"/>
              </w:rPr>
            </w:pPr>
            <w:r w:rsidRPr="007926FC">
              <w:rPr>
                <w:rFonts w:ascii="Calibri Light" w:eastAsia="Times New Roman" w:hAnsi="Calibri Light" w:cs="Calibri Light"/>
                <w:b/>
                <w:bCs/>
                <w:sz w:val="22"/>
                <w:szCs w:val="22"/>
              </w:rPr>
              <w:t>d) Gestione delle emergenze</w:t>
            </w:r>
          </w:p>
          <w:p w:rsid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7926FC">
              <w:rPr>
                <w:rFonts w:ascii="Calibri Light" w:eastAsia="Times New Roman" w:hAnsi="Calibri Light" w:cs="Calibri Light"/>
                <w:bCs/>
                <w:sz w:val="22"/>
                <w:szCs w:val="22"/>
              </w:rPr>
              <w:t>Illustrazione delle modalità di gestione degli imprevisti, emergenze e modifiche del servizio, indicando in particolare i tempi di consegna necessari per garantire, attraverso l’operatività di una cucina di emergenza autorizzata al confezionamento di pasti d’asporto, la somministrazione di pasti in caso di impossibilità di utilizzo dei centri cottura di cui al capitolato.</w:t>
            </w:r>
          </w:p>
          <w:p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p>
        </w:tc>
        <w:tc>
          <w:tcPr>
            <w:tcW w:w="2486" w:type="dxa"/>
            <w:tcBorders>
              <w:top w:val="single" w:sz="4" w:space="0" w:color="000000"/>
              <w:left w:val="single" w:sz="4" w:space="0" w:color="000000"/>
              <w:bottom w:val="single" w:sz="4" w:space="0" w:color="000000"/>
              <w:right w:val="single" w:sz="4" w:space="0" w:color="000000"/>
            </w:tcBorders>
            <w:vAlign w:val="center"/>
            <w:hideMark/>
          </w:tcPr>
          <w:p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bCs/>
                <w:sz w:val="22"/>
                <w:szCs w:val="22"/>
              </w:rPr>
            </w:pPr>
            <w:r w:rsidRPr="007926FC">
              <w:rPr>
                <w:rFonts w:ascii="Calibri Light" w:eastAsia="Times New Roman" w:hAnsi="Calibri Light" w:cs="Calibri Light"/>
                <w:bCs/>
                <w:sz w:val="22"/>
                <w:szCs w:val="22"/>
              </w:rPr>
              <w:t>10</w:t>
            </w:r>
          </w:p>
        </w:tc>
      </w:tr>
      <w:tr w:rsidR="007926FC" w:rsidRPr="007926FC" w:rsidTr="00584856">
        <w:trPr>
          <w:cantSplit/>
          <w:trHeight w:val="1322"/>
        </w:trPr>
        <w:tc>
          <w:tcPr>
            <w:tcW w:w="7165" w:type="dxa"/>
            <w:tcBorders>
              <w:top w:val="single" w:sz="4" w:space="0" w:color="000000"/>
              <w:left w:val="single" w:sz="4" w:space="0" w:color="000000"/>
              <w:bottom w:val="single" w:sz="4" w:space="0" w:color="000000"/>
              <w:right w:val="nil"/>
            </w:tcBorders>
          </w:tcPr>
          <w:p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22"/>
                <w:szCs w:val="22"/>
              </w:rPr>
            </w:pPr>
          </w:p>
          <w:p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22"/>
                <w:szCs w:val="22"/>
              </w:rPr>
            </w:pPr>
            <w:r w:rsidRPr="007926FC">
              <w:rPr>
                <w:rFonts w:ascii="Calibri Light" w:eastAsia="Times New Roman" w:hAnsi="Calibri Light" w:cs="Calibri Light"/>
                <w:b/>
                <w:bCs/>
                <w:sz w:val="22"/>
                <w:szCs w:val="22"/>
              </w:rPr>
              <w:t>e) Provenienza delle materie prime</w:t>
            </w:r>
          </w:p>
          <w:p w:rsid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7926FC">
              <w:rPr>
                <w:rFonts w:ascii="Calibri Light" w:eastAsia="Times New Roman" w:hAnsi="Calibri Light" w:cs="Calibri Light"/>
                <w:bCs/>
                <w:sz w:val="22"/>
                <w:szCs w:val="22"/>
              </w:rPr>
              <w:t>Illustrazione di proposte prevedenti l’impiego di prodotti a filiera corta, km. zero, prodotti locali provenienti dal territorio della Val Pellice, a garanzia della loro qualità e freschezza.</w:t>
            </w:r>
          </w:p>
          <w:p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p>
        </w:tc>
        <w:tc>
          <w:tcPr>
            <w:tcW w:w="2486" w:type="dxa"/>
            <w:tcBorders>
              <w:top w:val="single" w:sz="4" w:space="0" w:color="000000"/>
              <w:left w:val="single" w:sz="4" w:space="0" w:color="000000"/>
              <w:bottom w:val="single" w:sz="4" w:space="0" w:color="000000"/>
              <w:right w:val="single" w:sz="4" w:space="0" w:color="000000"/>
            </w:tcBorders>
            <w:vAlign w:val="center"/>
            <w:hideMark/>
          </w:tcPr>
          <w:p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bCs/>
                <w:sz w:val="22"/>
                <w:szCs w:val="22"/>
              </w:rPr>
            </w:pPr>
            <w:r w:rsidRPr="007926FC">
              <w:rPr>
                <w:rFonts w:ascii="Calibri Light" w:eastAsia="Times New Roman" w:hAnsi="Calibri Light" w:cs="Calibri Light"/>
                <w:bCs/>
                <w:sz w:val="22"/>
                <w:szCs w:val="22"/>
              </w:rPr>
              <w:t>35</w:t>
            </w:r>
          </w:p>
        </w:tc>
      </w:tr>
      <w:tr w:rsidR="007926FC" w:rsidRPr="007926FC" w:rsidTr="00584856">
        <w:trPr>
          <w:cantSplit/>
          <w:trHeight w:val="1322"/>
        </w:trPr>
        <w:tc>
          <w:tcPr>
            <w:tcW w:w="7165" w:type="dxa"/>
            <w:tcBorders>
              <w:top w:val="single" w:sz="4" w:space="0" w:color="000000"/>
              <w:left w:val="single" w:sz="4" w:space="0" w:color="000000"/>
              <w:bottom w:val="single" w:sz="4" w:space="0" w:color="000000"/>
              <w:right w:val="nil"/>
            </w:tcBorders>
          </w:tcPr>
          <w:p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22"/>
                <w:szCs w:val="22"/>
              </w:rPr>
            </w:pPr>
          </w:p>
          <w:p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22"/>
                <w:szCs w:val="22"/>
              </w:rPr>
            </w:pPr>
            <w:r w:rsidRPr="007926FC">
              <w:rPr>
                <w:rFonts w:ascii="Calibri Light" w:eastAsia="Times New Roman" w:hAnsi="Calibri Light" w:cs="Calibri Light"/>
                <w:b/>
                <w:bCs/>
                <w:sz w:val="22"/>
                <w:szCs w:val="22"/>
              </w:rPr>
              <w:t>f) Alimenti biologici</w:t>
            </w:r>
          </w:p>
          <w:p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7926FC">
              <w:rPr>
                <w:rFonts w:ascii="Calibri Light" w:eastAsia="Times New Roman" w:hAnsi="Calibri Light" w:cs="Calibri Light"/>
                <w:bCs/>
                <w:sz w:val="22"/>
                <w:szCs w:val="22"/>
              </w:rPr>
              <w:t xml:space="preserve">Percentuale di utilizzo di alimenti biologici superiori a quelle previste dall’art. 13 del capitolato. </w:t>
            </w:r>
          </w:p>
        </w:tc>
        <w:tc>
          <w:tcPr>
            <w:tcW w:w="2486" w:type="dxa"/>
            <w:tcBorders>
              <w:top w:val="single" w:sz="4" w:space="0" w:color="000000"/>
              <w:left w:val="single" w:sz="4" w:space="0" w:color="000000"/>
              <w:bottom w:val="single" w:sz="4" w:space="0" w:color="000000"/>
              <w:right w:val="single" w:sz="4" w:space="0" w:color="000000"/>
            </w:tcBorders>
            <w:vAlign w:val="center"/>
            <w:hideMark/>
          </w:tcPr>
          <w:p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bCs/>
                <w:sz w:val="22"/>
                <w:szCs w:val="22"/>
              </w:rPr>
            </w:pPr>
            <w:r w:rsidRPr="007926FC">
              <w:rPr>
                <w:rFonts w:ascii="Calibri Light" w:eastAsia="Times New Roman" w:hAnsi="Calibri Light" w:cs="Calibri Light"/>
                <w:bCs/>
                <w:sz w:val="22"/>
                <w:szCs w:val="22"/>
              </w:rPr>
              <w:t>&lt; 5%: 0 punti</w:t>
            </w:r>
          </w:p>
          <w:p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bCs/>
                <w:sz w:val="22"/>
                <w:szCs w:val="22"/>
              </w:rPr>
            </w:pPr>
            <w:r w:rsidRPr="007926FC">
              <w:rPr>
                <w:rFonts w:ascii="Calibri Light" w:eastAsia="Times New Roman" w:hAnsi="Calibri Light" w:cs="Calibri Light"/>
                <w:bCs/>
                <w:sz w:val="22"/>
                <w:szCs w:val="22"/>
              </w:rPr>
              <w:t>5%&lt; x &lt; 10%:   2 punti</w:t>
            </w:r>
          </w:p>
          <w:p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bCs/>
                <w:sz w:val="22"/>
                <w:szCs w:val="22"/>
              </w:rPr>
            </w:pPr>
            <w:r w:rsidRPr="007926FC">
              <w:rPr>
                <w:rFonts w:ascii="Calibri Light" w:eastAsia="Times New Roman" w:hAnsi="Calibri Light" w:cs="Calibri Light"/>
                <w:bCs/>
                <w:sz w:val="22"/>
                <w:szCs w:val="22"/>
              </w:rPr>
              <w:t>10% &lt; x &lt; 20%: 4punti</w:t>
            </w:r>
          </w:p>
          <w:p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bCs/>
                <w:sz w:val="22"/>
                <w:szCs w:val="22"/>
              </w:rPr>
            </w:pPr>
            <w:r w:rsidRPr="007926FC">
              <w:rPr>
                <w:rFonts w:ascii="Calibri Light" w:eastAsia="Times New Roman" w:hAnsi="Calibri Light" w:cs="Calibri Light"/>
                <w:bCs/>
                <w:sz w:val="22"/>
                <w:szCs w:val="22"/>
              </w:rPr>
              <w:t>20% &lt; x &lt; 40%: 6 punti</w:t>
            </w:r>
          </w:p>
          <w:p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bCs/>
                <w:sz w:val="22"/>
                <w:szCs w:val="22"/>
              </w:rPr>
            </w:pPr>
            <w:r w:rsidRPr="007926FC">
              <w:rPr>
                <w:rFonts w:ascii="Calibri Light" w:eastAsia="Times New Roman" w:hAnsi="Calibri Light" w:cs="Calibri Light"/>
                <w:bCs/>
                <w:sz w:val="22"/>
                <w:szCs w:val="22"/>
              </w:rPr>
              <w:t>&gt; 40%: 10 punti</w:t>
            </w:r>
          </w:p>
        </w:tc>
      </w:tr>
    </w:tbl>
    <w:p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p>
    <w:p w:rsidR="007926FC" w:rsidRPr="007926FC" w:rsidRDefault="007926FC" w:rsidP="007926FC">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7926FC">
        <w:rPr>
          <w:rFonts w:ascii="Calibri Light" w:eastAsia="Times New Roman" w:hAnsi="Calibri Light" w:cs="Calibri Light"/>
          <w:bCs/>
          <w:sz w:val="22"/>
          <w:szCs w:val="22"/>
        </w:rPr>
        <w:t>La valutazione discrezionale degli elementi tecnici dell’offerta sarà</w:t>
      </w:r>
      <w:r w:rsidRPr="007926FC">
        <w:rPr>
          <w:rFonts w:ascii="Calibri Light" w:eastAsia="Times New Roman" w:hAnsi="Calibri Light" w:cs="Calibri Light"/>
          <w:bCs/>
          <w:sz w:val="22"/>
          <w:szCs w:val="22"/>
          <w:lang w:val="fr-FR"/>
        </w:rPr>
        <w:t xml:space="preserve"> </w:t>
      </w:r>
      <w:r w:rsidRPr="007926FC">
        <w:rPr>
          <w:rFonts w:ascii="Calibri Light" w:eastAsia="Times New Roman" w:hAnsi="Calibri Light" w:cs="Calibri Light"/>
          <w:bCs/>
          <w:sz w:val="22"/>
          <w:szCs w:val="22"/>
        </w:rPr>
        <w:t xml:space="preserve">condotta nell’osservanza dei seguenti criteri motivazionali: </w:t>
      </w:r>
    </w:p>
    <w:p w:rsidR="007926FC" w:rsidRPr="007926FC" w:rsidRDefault="007926FC" w:rsidP="007926FC">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22"/>
          <w:szCs w:val="22"/>
        </w:rPr>
      </w:pPr>
    </w:p>
    <w:p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22"/>
          <w:szCs w:val="22"/>
        </w:rPr>
      </w:pPr>
      <w:r w:rsidRPr="007926FC">
        <w:rPr>
          <w:rFonts w:ascii="Calibri Light" w:eastAsia="Times New Roman" w:hAnsi="Calibri Light" w:cs="Calibri Light"/>
          <w:b/>
          <w:bCs/>
          <w:sz w:val="22"/>
          <w:szCs w:val="22"/>
        </w:rPr>
        <w:t>a) Attività di educazione ambientale ed alimentare</w:t>
      </w:r>
    </w:p>
    <w:p w:rsidR="007926FC" w:rsidRPr="007926FC" w:rsidRDefault="007926FC" w:rsidP="007926FC">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7926FC">
        <w:rPr>
          <w:rFonts w:ascii="Calibri Light" w:eastAsia="Times New Roman" w:hAnsi="Calibri Light" w:cs="Calibri Light"/>
          <w:bCs/>
          <w:sz w:val="22"/>
          <w:szCs w:val="22"/>
        </w:rPr>
        <w:t>La commissione giudicatrice riterrà</w:t>
      </w:r>
      <w:r w:rsidRPr="007926FC">
        <w:rPr>
          <w:rFonts w:ascii="Calibri Light" w:eastAsia="Times New Roman" w:hAnsi="Calibri Light" w:cs="Calibri Light"/>
          <w:bCs/>
          <w:sz w:val="22"/>
          <w:szCs w:val="22"/>
          <w:lang w:val="fr-FR"/>
        </w:rPr>
        <w:t xml:space="preserve"> </w:t>
      </w:r>
      <w:r w:rsidRPr="007926FC">
        <w:rPr>
          <w:rFonts w:ascii="Calibri Light" w:eastAsia="Times New Roman" w:hAnsi="Calibri Light" w:cs="Calibri Light"/>
          <w:bCs/>
          <w:sz w:val="22"/>
          <w:szCs w:val="22"/>
        </w:rPr>
        <w:t>più adeguate quelle offerte che dimostrino particolare attenzione alle finalità</w:t>
      </w:r>
      <w:r w:rsidRPr="007926FC">
        <w:rPr>
          <w:rFonts w:ascii="Calibri Light" w:eastAsia="Times New Roman" w:hAnsi="Calibri Light" w:cs="Calibri Light"/>
          <w:bCs/>
          <w:sz w:val="22"/>
          <w:szCs w:val="22"/>
          <w:lang w:val="fr-FR"/>
        </w:rPr>
        <w:t xml:space="preserve"> </w:t>
      </w:r>
      <w:r w:rsidRPr="007926FC">
        <w:rPr>
          <w:rFonts w:ascii="Calibri Light" w:eastAsia="Times New Roman" w:hAnsi="Calibri Light" w:cs="Calibri Light"/>
          <w:bCs/>
          <w:sz w:val="22"/>
          <w:szCs w:val="22"/>
        </w:rPr>
        <w:t>che lo stesso si propone nei confronti dell’utenza finale in termine di educazione ambientale e alimentare.</w:t>
      </w:r>
    </w:p>
    <w:p w:rsidR="007926FC" w:rsidRPr="007926FC" w:rsidRDefault="007926FC" w:rsidP="007926FC">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22"/>
          <w:szCs w:val="22"/>
        </w:rPr>
      </w:pPr>
    </w:p>
    <w:p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22"/>
          <w:szCs w:val="22"/>
        </w:rPr>
      </w:pPr>
      <w:r w:rsidRPr="007926FC">
        <w:rPr>
          <w:rFonts w:ascii="Calibri Light" w:eastAsia="Times New Roman" w:hAnsi="Calibri Light" w:cs="Calibri Light"/>
          <w:b/>
          <w:bCs/>
          <w:sz w:val="22"/>
          <w:szCs w:val="22"/>
        </w:rPr>
        <w:t>b) Modalità di consegna a soggetti svantaggiati dei pasti non consumati</w:t>
      </w:r>
    </w:p>
    <w:p w:rsidR="007926FC" w:rsidRPr="007926FC" w:rsidRDefault="007926FC" w:rsidP="007926FC">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7926FC">
        <w:rPr>
          <w:rFonts w:ascii="Calibri Light" w:eastAsia="Times New Roman" w:hAnsi="Calibri Light" w:cs="Calibri Light"/>
          <w:bCs/>
          <w:sz w:val="22"/>
          <w:szCs w:val="22"/>
        </w:rPr>
        <w:t>La commissione giudicatrice riterrà più adeguate quelle offerte che presentino un progetto concreto, tangibile e aderente al contesto, per il recupero di prodotti non somministrati e loro destinazione ad organizzazioni non lucrative di utilità sociale o altri soggetti del cd. terzo settore che effettuano, a fini di beneficenza, distribuzione gratuita agli indigenti di produzione alimentare.</w:t>
      </w:r>
    </w:p>
    <w:p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22"/>
          <w:szCs w:val="22"/>
        </w:rPr>
      </w:pPr>
    </w:p>
    <w:p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22"/>
          <w:szCs w:val="22"/>
        </w:rPr>
      </w:pPr>
      <w:r w:rsidRPr="007926FC">
        <w:rPr>
          <w:rFonts w:ascii="Calibri Light" w:eastAsia="Times New Roman" w:hAnsi="Calibri Light" w:cs="Calibri Light"/>
          <w:b/>
          <w:bCs/>
          <w:sz w:val="22"/>
          <w:szCs w:val="22"/>
        </w:rPr>
        <w:t xml:space="preserve">c) Monitoraggio della qualità dei servizi erogati </w:t>
      </w:r>
    </w:p>
    <w:p w:rsidR="007926FC" w:rsidRPr="007926FC" w:rsidRDefault="007926FC" w:rsidP="007926FC">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7926FC">
        <w:rPr>
          <w:rFonts w:ascii="Calibri Light" w:eastAsia="Times New Roman" w:hAnsi="Calibri Light" w:cs="Calibri Light"/>
          <w:bCs/>
          <w:sz w:val="22"/>
          <w:szCs w:val="22"/>
        </w:rPr>
        <w:t>La commissione giudicatrice riterrà</w:t>
      </w:r>
      <w:r w:rsidRPr="007926FC">
        <w:rPr>
          <w:rFonts w:ascii="Calibri Light" w:eastAsia="Times New Roman" w:hAnsi="Calibri Light" w:cs="Calibri Light"/>
          <w:bCs/>
          <w:sz w:val="22"/>
          <w:szCs w:val="22"/>
          <w:lang w:val="fr-FR"/>
        </w:rPr>
        <w:t xml:space="preserve"> </w:t>
      </w:r>
      <w:r w:rsidRPr="007926FC">
        <w:rPr>
          <w:rFonts w:ascii="Calibri Light" w:eastAsia="Times New Roman" w:hAnsi="Calibri Light" w:cs="Calibri Light"/>
          <w:bCs/>
          <w:sz w:val="22"/>
          <w:szCs w:val="22"/>
        </w:rPr>
        <w:t>più adeguate quelle offerte che individuino un sistema di autocontrollo, di rilevazione del grado di soddisfazione dell’utenza e di studio dei percorsi di risposta ai bisogni manifestati, concreto, accessibile, aderente al contesto e facilmente tracciabile.</w:t>
      </w:r>
    </w:p>
    <w:p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22"/>
          <w:szCs w:val="22"/>
        </w:rPr>
      </w:pPr>
    </w:p>
    <w:p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22"/>
          <w:szCs w:val="22"/>
        </w:rPr>
      </w:pPr>
      <w:r w:rsidRPr="007926FC">
        <w:rPr>
          <w:rFonts w:ascii="Calibri Light" w:eastAsia="Times New Roman" w:hAnsi="Calibri Light" w:cs="Calibri Light"/>
          <w:b/>
          <w:bCs/>
          <w:sz w:val="22"/>
          <w:szCs w:val="22"/>
        </w:rPr>
        <w:t>d) Gestione delle emergenze</w:t>
      </w:r>
    </w:p>
    <w:p w:rsidR="007926FC" w:rsidRPr="007926FC" w:rsidRDefault="007926FC" w:rsidP="007926FC">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7926FC">
        <w:rPr>
          <w:rFonts w:ascii="Calibri Light" w:eastAsia="Times New Roman" w:hAnsi="Calibri Light" w:cs="Calibri Light"/>
          <w:bCs/>
          <w:sz w:val="22"/>
          <w:szCs w:val="22"/>
        </w:rPr>
        <w:t xml:space="preserve">La commissione giudicatrice </w:t>
      </w:r>
      <w:proofErr w:type="spellStart"/>
      <w:r w:rsidRPr="007926FC">
        <w:rPr>
          <w:rFonts w:ascii="Calibri Light" w:eastAsia="Times New Roman" w:hAnsi="Calibri Light" w:cs="Calibri Light"/>
          <w:bCs/>
          <w:sz w:val="22"/>
          <w:szCs w:val="22"/>
        </w:rPr>
        <w:t>riterr</w:t>
      </w:r>
      <w:proofErr w:type="spellEnd"/>
      <w:r w:rsidRPr="007926FC">
        <w:rPr>
          <w:rFonts w:ascii="Calibri Light" w:eastAsia="Times New Roman" w:hAnsi="Calibri Light" w:cs="Calibri Light"/>
          <w:bCs/>
          <w:sz w:val="22"/>
          <w:szCs w:val="22"/>
          <w:lang w:val="fr-FR"/>
        </w:rPr>
        <w:t xml:space="preserve">à </w:t>
      </w:r>
      <w:r w:rsidRPr="007926FC">
        <w:rPr>
          <w:rFonts w:ascii="Calibri Light" w:eastAsia="Times New Roman" w:hAnsi="Calibri Light" w:cs="Calibri Light"/>
          <w:bCs/>
          <w:sz w:val="22"/>
          <w:szCs w:val="22"/>
        </w:rPr>
        <w:t>più adeguate quelle offerte che dimostrino come la concezione organizzativa delle emergenze offra una elevata garanzia della qualità</w:t>
      </w:r>
      <w:r w:rsidRPr="007926FC">
        <w:rPr>
          <w:rFonts w:ascii="Calibri Light" w:eastAsia="Times New Roman" w:hAnsi="Calibri Light" w:cs="Calibri Light"/>
          <w:bCs/>
          <w:sz w:val="22"/>
          <w:szCs w:val="22"/>
          <w:lang w:val="fr-FR"/>
        </w:rPr>
        <w:t xml:space="preserve"> </w:t>
      </w:r>
      <w:r w:rsidRPr="007926FC">
        <w:rPr>
          <w:rFonts w:ascii="Calibri Light" w:eastAsia="Times New Roman" w:hAnsi="Calibri Light" w:cs="Calibri Light"/>
          <w:bCs/>
          <w:sz w:val="22"/>
          <w:szCs w:val="22"/>
        </w:rPr>
        <w:t>dell’attuazione delle prestazioni.</w:t>
      </w:r>
    </w:p>
    <w:p w:rsidR="007926FC" w:rsidRPr="007926FC" w:rsidRDefault="007926FC" w:rsidP="007926FC">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22"/>
          <w:szCs w:val="22"/>
        </w:rPr>
      </w:pPr>
    </w:p>
    <w:p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22"/>
          <w:szCs w:val="22"/>
        </w:rPr>
      </w:pPr>
      <w:r w:rsidRPr="007926FC">
        <w:rPr>
          <w:rFonts w:ascii="Calibri Light" w:eastAsia="Times New Roman" w:hAnsi="Calibri Light" w:cs="Calibri Light"/>
          <w:b/>
          <w:bCs/>
          <w:sz w:val="22"/>
          <w:szCs w:val="22"/>
        </w:rPr>
        <w:t>e) Provenienza delle materie prime</w:t>
      </w:r>
    </w:p>
    <w:p w:rsidR="007926FC" w:rsidRPr="007926FC" w:rsidRDefault="007926FC" w:rsidP="007926FC">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sz w:val="22"/>
          <w:szCs w:val="22"/>
        </w:rPr>
      </w:pPr>
      <w:r w:rsidRPr="007926FC">
        <w:rPr>
          <w:rFonts w:ascii="Calibri Light" w:eastAsia="Times New Roman" w:hAnsi="Calibri Light" w:cs="Calibri Light"/>
          <w:bCs/>
          <w:sz w:val="22"/>
          <w:szCs w:val="22"/>
        </w:rPr>
        <w:t xml:space="preserve">La commissione giudicatrice </w:t>
      </w:r>
      <w:proofErr w:type="spellStart"/>
      <w:r w:rsidRPr="007926FC">
        <w:rPr>
          <w:rFonts w:ascii="Calibri Light" w:eastAsia="Times New Roman" w:hAnsi="Calibri Light" w:cs="Calibri Light"/>
          <w:bCs/>
          <w:sz w:val="22"/>
          <w:szCs w:val="22"/>
        </w:rPr>
        <w:t>riterr</w:t>
      </w:r>
      <w:proofErr w:type="spellEnd"/>
      <w:r w:rsidRPr="007926FC">
        <w:rPr>
          <w:rFonts w:ascii="Calibri Light" w:eastAsia="Times New Roman" w:hAnsi="Calibri Light" w:cs="Calibri Light"/>
          <w:bCs/>
          <w:sz w:val="22"/>
          <w:szCs w:val="22"/>
          <w:lang w:val="fr-FR"/>
        </w:rPr>
        <w:t xml:space="preserve">à </w:t>
      </w:r>
      <w:r w:rsidRPr="007926FC">
        <w:rPr>
          <w:rFonts w:ascii="Calibri Light" w:eastAsia="Times New Roman" w:hAnsi="Calibri Light" w:cs="Calibri Light"/>
          <w:bCs/>
          <w:sz w:val="22"/>
          <w:szCs w:val="22"/>
        </w:rPr>
        <w:t xml:space="preserve">più adeguate quelle offerte che dimostrino ricognizione ed orientamento </w:t>
      </w:r>
      <w:r w:rsidRPr="007926FC">
        <w:rPr>
          <w:rFonts w:ascii="Calibri Light" w:eastAsia="Times New Roman" w:hAnsi="Calibri Light" w:cs="Calibri Light"/>
          <w:bCs/>
          <w:sz w:val="22"/>
          <w:szCs w:val="22"/>
        </w:rPr>
        <w:lastRenderedPageBreak/>
        <w:t xml:space="preserve">verso le risorse agro alimentari messe a disposizione dal territorio e che al contempo offrano una elevata garanzia sia delle tecniche di produzione sia della tutela dell’ambiente e del risparmio delle risorse primarie a favore di prodotti freschi, facilmente controllabili e di sicura provenienza. </w:t>
      </w:r>
    </w:p>
    <w:p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22"/>
          <w:szCs w:val="22"/>
        </w:rPr>
      </w:pPr>
    </w:p>
    <w:p w:rsidR="007926FC" w:rsidRPr="007926FC" w:rsidRDefault="007926FC" w:rsidP="007926F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22"/>
          <w:szCs w:val="22"/>
        </w:rPr>
      </w:pPr>
      <w:r w:rsidRPr="007926FC">
        <w:rPr>
          <w:rFonts w:ascii="Calibri Light" w:eastAsia="Times New Roman" w:hAnsi="Calibri Light" w:cs="Calibri Light"/>
          <w:b/>
          <w:bCs/>
          <w:sz w:val="22"/>
          <w:szCs w:val="22"/>
        </w:rPr>
        <w:t>f) Si rinvia alla Tabella “CRITERIO DI VALUTAZIONE”</w:t>
      </w:r>
    </w:p>
    <w:p w:rsidR="00C76682" w:rsidRPr="00C76682" w:rsidRDefault="00C76682" w:rsidP="00C76682">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sz w:val="22"/>
          <w:szCs w:val="22"/>
        </w:rPr>
      </w:pPr>
    </w:p>
    <w:p w:rsidR="00C76682" w:rsidRPr="00C76682" w:rsidRDefault="00C76682" w:rsidP="00C76682">
      <w:pPr>
        <w:widowControl w:val="0"/>
        <w:tabs>
          <w:tab w:val="left" w:pos="720"/>
          <w:tab w:val="left" w:pos="1440"/>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sz w:val="22"/>
          <w:szCs w:val="22"/>
        </w:rPr>
      </w:pPr>
      <w:r w:rsidRPr="00C76682">
        <w:rPr>
          <w:rFonts w:ascii="Calibri Light" w:eastAsia="Times New Roman" w:hAnsi="Calibri Light" w:cs="Calibri Light"/>
          <w:b/>
          <w:bCs/>
          <w:i/>
          <w:iCs/>
          <w:sz w:val="22"/>
          <w:szCs w:val="22"/>
        </w:rPr>
        <w:t>NOTA BENE</w:t>
      </w:r>
      <w:r w:rsidRPr="00C76682">
        <w:rPr>
          <w:rFonts w:ascii="Calibri Light" w:eastAsia="Times New Roman" w:hAnsi="Calibri Light" w:cs="Calibri Light"/>
          <w:sz w:val="22"/>
          <w:szCs w:val="22"/>
        </w:rPr>
        <w:t xml:space="preserve">: Il progetto </w:t>
      </w:r>
      <w:proofErr w:type="spellStart"/>
      <w:r w:rsidRPr="00C76682">
        <w:rPr>
          <w:rFonts w:ascii="Calibri Light" w:eastAsia="Times New Roman" w:hAnsi="Calibri Light" w:cs="Calibri Light"/>
          <w:sz w:val="22"/>
          <w:szCs w:val="22"/>
        </w:rPr>
        <w:t>dovr</w:t>
      </w:r>
      <w:proofErr w:type="spellEnd"/>
      <w:r w:rsidRPr="00C76682">
        <w:rPr>
          <w:rFonts w:ascii="Calibri Light" w:eastAsia="Times New Roman" w:hAnsi="Calibri Light" w:cs="Calibri Light"/>
          <w:sz w:val="22"/>
          <w:szCs w:val="22"/>
          <w:lang w:val="fr-FR"/>
        </w:rPr>
        <w:t xml:space="preserve">à </w:t>
      </w:r>
      <w:r w:rsidRPr="00C76682">
        <w:rPr>
          <w:rFonts w:ascii="Calibri Light" w:eastAsia="Times New Roman" w:hAnsi="Calibri Light" w:cs="Calibri Light"/>
          <w:sz w:val="22"/>
          <w:szCs w:val="22"/>
        </w:rPr>
        <w:t xml:space="preserve">essere articolato con il contesto esistente (precise indicazioni dei soggetti, dei destinatari, delle </w:t>
      </w:r>
      <w:proofErr w:type="spellStart"/>
      <w:r w:rsidRPr="00C76682">
        <w:rPr>
          <w:rFonts w:ascii="Calibri Light" w:eastAsia="Times New Roman" w:hAnsi="Calibri Light" w:cs="Calibri Light"/>
          <w:sz w:val="22"/>
          <w:szCs w:val="22"/>
        </w:rPr>
        <w:t>modalit</w:t>
      </w:r>
      <w:proofErr w:type="spellEnd"/>
      <w:r w:rsidRPr="00C76682">
        <w:rPr>
          <w:rFonts w:ascii="Calibri Light" w:eastAsia="Times New Roman" w:hAnsi="Calibri Light" w:cs="Calibri Light"/>
          <w:sz w:val="22"/>
          <w:szCs w:val="22"/>
          <w:lang w:val="fr-FR"/>
        </w:rPr>
        <w:t>à</w:t>
      </w:r>
      <w:r w:rsidRPr="00C76682">
        <w:rPr>
          <w:rFonts w:ascii="Calibri Light" w:eastAsia="Times New Roman" w:hAnsi="Calibri Light" w:cs="Calibri Light"/>
          <w:sz w:val="22"/>
          <w:szCs w:val="22"/>
        </w:rPr>
        <w:t xml:space="preserve">) e presentare fondati principi di attuabilità. Non verranno valutate proposte di generica definizione. </w:t>
      </w:r>
    </w:p>
    <w:p w:rsidR="005F2467" w:rsidRPr="00C76682" w:rsidRDefault="005F2467" w:rsidP="004549C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sz w:val="22"/>
          <w:szCs w:val="22"/>
        </w:rPr>
      </w:pPr>
    </w:p>
    <w:p w:rsidR="00970F55" w:rsidRPr="00C76682" w:rsidRDefault="00970F55" w:rsidP="004549C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sz w:val="22"/>
          <w:szCs w:val="22"/>
        </w:rPr>
      </w:pPr>
      <w:r w:rsidRPr="00C76682">
        <w:rPr>
          <w:rFonts w:ascii="Calibri Light" w:eastAsia="Times New Roman" w:hAnsi="Calibri Light" w:cs="Calibri Light"/>
          <w:sz w:val="22"/>
          <w:szCs w:val="22"/>
        </w:rPr>
        <w:t>Il punteggio sarà calcolato, per ciascuna offerta tecnica, applicando la seguente formula:</w:t>
      </w:r>
    </w:p>
    <w:p w:rsidR="00970F55" w:rsidRPr="00C76682" w:rsidRDefault="00970F55" w:rsidP="004549C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sz w:val="22"/>
          <w:szCs w:val="22"/>
        </w:rPr>
      </w:pPr>
    </w:p>
    <w:p w:rsidR="00801FB9" w:rsidRPr="00C76682" w:rsidRDefault="00801FB9" w:rsidP="00801FB9">
      <w:pPr>
        <w:autoSpaceDE w:val="0"/>
        <w:autoSpaceDN w:val="0"/>
        <w:adjustRightInd w:val="0"/>
        <w:rPr>
          <w:rFonts w:ascii="Calibri Light" w:hAnsi="Calibri Light" w:cs="Calibri Light"/>
          <w:sz w:val="22"/>
          <w:szCs w:val="22"/>
        </w:rPr>
      </w:pPr>
      <w:r w:rsidRPr="00C76682">
        <w:rPr>
          <w:rFonts w:ascii="Calibri Light" w:hAnsi="Calibri Light" w:cs="Calibri Light"/>
          <w:sz w:val="22"/>
          <w:szCs w:val="22"/>
        </w:rPr>
        <w:t>C (a) = Σ [W i •V (a)i]</w:t>
      </w:r>
    </w:p>
    <w:p w:rsidR="00970F55" w:rsidRPr="00C76682" w:rsidRDefault="00801FB9" w:rsidP="00A444F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sz w:val="22"/>
          <w:szCs w:val="22"/>
        </w:rPr>
      </w:pPr>
      <w:r w:rsidRPr="00C76682">
        <w:rPr>
          <w:rFonts w:ascii="Calibri Light" w:hAnsi="Calibri Light" w:cs="Calibri Light"/>
          <w:sz w:val="22"/>
          <w:szCs w:val="22"/>
        </w:rPr>
        <w:t xml:space="preserve">              n</w:t>
      </w:r>
    </w:p>
    <w:p w:rsidR="00801FB9" w:rsidRPr="00C76682" w:rsidRDefault="00801FB9" w:rsidP="00A444F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sz w:val="10"/>
          <w:szCs w:val="10"/>
        </w:rPr>
      </w:pPr>
    </w:p>
    <w:p w:rsidR="00970F55" w:rsidRDefault="00970F55" w:rsidP="00A444FB">
      <w:pPr>
        <w:autoSpaceDE w:val="0"/>
        <w:autoSpaceDN w:val="0"/>
        <w:adjustRightInd w:val="0"/>
        <w:rPr>
          <w:rFonts w:ascii="Calibri Light" w:hAnsi="Calibri Light" w:cs="Calibri Light"/>
          <w:color w:val="000000"/>
          <w:sz w:val="22"/>
          <w:szCs w:val="22"/>
          <w:u w:color="000000"/>
        </w:rPr>
      </w:pPr>
      <w:r w:rsidRPr="00C76682">
        <w:rPr>
          <w:rFonts w:ascii="Calibri Light" w:hAnsi="Calibri Light" w:cs="Calibri Light"/>
          <w:color w:val="000000"/>
          <w:sz w:val="22"/>
          <w:szCs w:val="22"/>
          <w:u w:color="000000"/>
        </w:rPr>
        <w:t>dove:</w:t>
      </w:r>
    </w:p>
    <w:p w:rsidR="001F2A7E" w:rsidRPr="00C76682" w:rsidRDefault="001F2A7E" w:rsidP="00A444FB">
      <w:pPr>
        <w:autoSpaceDE w:val="0"/>
        <w:autoSpaceDN w:val="0"/>
        <w:adjustRightInd w:val="0"/>
        <w:rPr>
          <w:rFonts w:ascii="Calibri Light" w:hAnsi="Calibri Light" w:cs="Calibri Light"/>
          <w:color w:val="000000"/>
          <w:sz w:val="22"/>
          <w:szCs w:val="22"/>
          <w:u w:color="000000"/>
        </w:rPr>
      </w:pPr>
    </w:p>
    <w:p w:rsidR="00970F55" w:rsidRPr="00C76682" w:rsidRDefault="00970F55" w:rsidP="0095635E">
      <w:pPr>
        <w:autoSpaceDE w:val="0"/>
        <w:autoSpaceDN w:val="0"/>
        <w:adjustRightInd w:val="0"/>
        <w:jc w:val="both"/>
        <w:rPr>
          <w:rFonts w:ascii="Calibri Light" w:hAnsi="Calibri Light" w:cs="Calibri Light"/>
          <w:color w:val="000000"/>
          <w:sz w:val="22"/>
          <w:szCs w:val="22"/>
          <w:u w:color="000000"/>
        </w:rPr>
      </w:pPr>
      <w:r w:rsidRPr="00C76682">
        <w:rPr>
          <w:rFonts w:ascii="Calibri Light" w:hAnsi="Calibri Light" w:cs="Calibri Light"/>
          <w:color w:val="000000"/>
          <w:sz w:val="22"/>
          <w:szCs w:val="22"/>
          <w:u w:color="000000"/>
        </w:rPr>
        <w:t>C</w:t>
      </w:r>
      <w:r w:rsidR="00801FB9" w:rsidRPr="00C76682">
        <w:rPr>
          <w:rFonts w:ascii="Calibri Light" w:hAnsi="Calibri Light" w:cs="Calibri Light"/>
          <w:color w:val="000000"/>
          <w:sz w:val="22"/>
          <w:szCs w:val="22"/>
          <w:u w:color="000000"/>
        </w:rPr>
        <w:t xml:space="preserve"> </w:t>
      </w:r>
      <w:r w:rsidRPr="00C76682">
        <w:rPr>
          <w:rFonts w:ascii="Calibri Light" w:hAnsi="Calibri Light" w:cs="Calibri Light"/>
          <w:color w:val="000000"/>
          <w:sz w:val="22"/>
          <w:szCs w:val="22"/>
          <w:u w:color="000000"/>
        </w:rPr>
        <w:t>(a) = punteggio complessivo assegnato all’offerta tecnica (a);</w:t>
      </w:r>
    </w:p>
    <w:p w:rsidR="00970F55" w:rsidRPr="00C76682" w:rsidRDefault="00801FB9" w:rsidP="0095635E">
      <w:pPr>
        <w:autoSpaceDE w:val="0"/>
        <w:autoSpaceDN w:val="0"/>
        <w:adjustRightInd w:val="0"/>
        <w:jc w:val="both"/>
        <w:rPr>
          <w:rFonts w:ascii="Calibri Light" w:hAnsi="Calibri Light" w:cs="Calibri Light"/>
          <w:color w:val="000000"/>
          <w:sz w:val="22"/>
          <w:szCs w:val="22"/>
          <w:u w:color="000000"/>
        </w:rPr>
      </w:pPr>
      <w:r w:rsidRPr="00C76682">
        <w:rPr>
          <w:rFonts w:ascii="Calibri Light" w:hAnsi="Calibri Light" w:cs="Calibri Light"/>
          <w:color w:val="000000"/>
          <w:sz w:val="22"/>
          <w:szCs w:val="22"/>
          <w:u w:color="000000"/>
        </w:rPr>
        <w:t>Σ</w:t>
      </w:r>
      <w:r w:rsidR="00970F55" w:rsidRPr="00C76682">
        <w:rPr>
          <w:rFonts w:ascii="Calibri Light" w:hAnsi="Calibri Light" w:cs="Calibri Light"/>
          <w:color w:val="000000"/>
          <w:sz w:val="22"/>
          <w:szCs w:val="22"/>
          <w:u w:color="000000"/>
        </w:rPr>
        <w:t xml:space="preserve"> = sommatoria;</w:t>
      </w:r>
    </w:p>
    <w:p w:rsidR="00970F55" w:rsidRPr="00C76682" w:rsidRDefault="00970F55" w:rsidP="0095635E">
      <w:pPr>
        <w:autoSpaceDE w:val="0"/>
        <w:autoSpaceDN w:val="0"/>
        <w:adjustRightInd w:val="0"/>
        <w:jc w:val="both"/>
        <w:rPr>
          <w:rFonts w:ascii="Calibri Light" w:hAnsi="Calibri Light" w:cs="Calibri Light"/>
          <w:color w:val="000000"/>
          <w:sz w:val="22"/>
          <w:szCs w:val="22"/>
          <w:u w:color="000000"/>
        </w:rPr>
      </w:pPr>
      <w:r w:rsidRPr="00C76682">
        <w:rPr>
          <w:rFonts w:ascii="Calibri Light" w:hAnsi="Calibri Light" w:cs="Calibri Light"/>
          <w:color w:val="000000"/>
          <w:sz w:val="22"/>
          <w:szCs w:val="22"/>
          <w:u w:color="000000"/>
        </w:rPr>
        <w:t>n = numero totale dei criteri di valutazione;</w:t>
      </w:r>
    </w:p>
    <w:p w:rsidR="00970F55" w:rsidRPr="00C76682" w:rsidRDefault="00970F55" w:rsidP="0095635E">
      <w:pPr>
        <w:autoSpaceDE w:val="0"/>
        <w:autoSpaceDN w:val="0"/>
        <w:adjustRightInd w:val="0"/>
        <w:jc w:val="both"/>
        <w:rPr>
          <w:rFonts w:ascii="Calibri Light" w:hAnsi="Calibri Light" w:cs="Calibri Light"/>
          <w:color w:val="000000"/>
          <w:sz w:val="22"/>
          <w:szCs w:val="22"/>
          <w:u w:color="000000"/>
        </w:rPr>
      </w:pPr>
      <w:proofErr w:type="spellStart"/>
      <w:r w:rsidRPr="00C76682">
        <w:rPr>
          <w:rFonts w:ascii="Calibri Light" w:hAnsi="Calibri Light" w:cs="Calibri Light"/>
          <w:color w:val="000000"/>
          <w:sz w:val="22"/>
          <w:szCs w:val="22"/>
          <w:u w:color="000000"/>
        </w:rPr>
        <w:t>Wi</w:t>
      </w:r>
      <w:proofErr w:type="spellEnd"/>
      <w:r w:rsidRPr="00C76682">
        <w:rPr>
          <w:rFonts w:ascii="Calibri Light" w:hAnsi="Calibri Light" w:cs="Calibri Light"/>
          <w:color w:val="000000"/>
          <w:sz w:val="22"/>
          <w:szCs w:val="22"/>
          <w:u w:color="000000"/>
        </w:rPr>
        <w:t xml:space="preserve"> = punteggio massimo assegnato ad ogni criterio di valutazione (i);</w:t>
      </w:r>
    </w:p>
    <w:p w:rsidR="00970F55" w:rsidRPr="00C76682" w:rsidRDefault="00970F55" w:rsidP="0095635E">
      <w:pPr>
        <w:autoSpaceDE w:val="0"/>
        <w:autoSpaceDN w:val="0"/>
        <w:adjustRightInd w:val="0"/>
        <w:jc w:val="both"/>
        <w:rPr>
          <w:rFonts w:ascii="Calibri Light" w:hAnsi="Calibri Light" w:cs="Calibri Light"/>
          <w:color w:val="000000"/>
          <w:sz w:val="22"/>
          <w:szCs w:val="22"/>
          <w:u w:color="000000"/>
        </w:rPr>
      </w:pPr>
      <w:r w:rsidRPr="00C76682">
        <w:rPr>
          <w:rFonts w:ascii="Calibri Light" w:hAnsi="Calibri Light" w:cs="Calibri Light"/>
          <w:color w:val="000000"/>
          <w:sz w:val="22"/>
          <w:szCs w:val="22"/>
          <w:u w:color="000000"/>
        </w:rPr>
        <w:t>V(a)i = vengono determinati secondo il seguente procedimento:</w:t>
      </w:r>
    </w:p>
    <w:p w:rsidR="003A6538" w:rsidRPr="00C76682" w:rsidRDefault="00970F55" w:rsidP="00100E79">
      <w:pPr>
        <w:numPr>
          <w:ilvl w:val="0"/>
          <w:numId w:val="42"/>
        </w:numPr>
        <w:autoSpaceDE w:val="0"/>
        <w:autoSpaceDN w:val="0"/>
        <w:adjustRightInd w:val="0"/>
        <w:ind w:left="540" w:hanging="180"/>
        <w:jc w:val="both"/>
        <w:rPr>
          <w:rFonts w:ascii="Calibri Light" w:hAnsi="Calibri Light" w:cs="Calibri Light"/>
          <w:color w:val="000000"/>
          <w:sz w:val="22"/>
          <w:szCs w:val="22"/>
          <w:u w:color="000000"/>
        </w:rPr>
      </w:pPr>
      <w:r w:rsidRPr="00C76682">
        <w:rPr>
          <w:rFonts w:ascii="Calibri Light" w:hAnsi="Calibri Light" w:cs="Calibri Light"/>
          <w:color w:val="000000"/>
          <w:sz w:val="22"/>
          <w:szCs w:val="22"/>
          <w:u w:color="000000"/>
        </w:rPr>
        <w:t xml:space="preserve">per ciascuna offerta tecnica e con riferimento ad ogni singolo criterio oggetto di valutazione, i commissari esprimeranno un giudizio corrispondente ad un coefficiente di prestazione variabile fra 0 e 1, secondo </w:t>
      </w:r>
      <w:r w:rsidR="003A6538" w:rsidRPr="00C76682">
        <w:rPr>
          <w:rFonts w:ascii="Calibri Light" w:hAnsi="Calibri Light" w:cs="Calibri Light"/>
          <w:color w:val="000000"/>
          <w:sz w:val="22"/>
          <w:szCs w:val="22"/>
          <w:u w:color="000000"/>
        </w:rPr>
        <w:t>quanto nel seguito precisato;</w:t>
      </w:r>
    </w:p>
    <w:p w:rsidR="00970F55" w:rsidRPr="00C76682" w:rsidRDefault="00970F55" w:rsidP="00100E79">
      <w:pPr>
        <w:numPr>
          <w:ilvl w:val="0"/>
          <w:numId w:val="42"/>
        </w:numPr>
        <w:autoSpaceDE w:val="0"/>
        <w:autoSpaceDN w:val="0"/>
        <w:adjustRightInd w:val="0"/>
        <w:ind w:left="540" w:hanging="180"/>
        <w:jc w:val="both"/>
        <w:rPr>
          <w:rFonts w:ascii="Calibri Light" w:hAnsi="Calibri Light" w:cs="Calibri Light"/>
          <w:color w:val="000000"/>
          <w:sz w:val="22"/>
          <w:szCs w:val="22"/>
          <w:u w:color="000000"/>
        </w:rPr>
      </w:pPr>
      <w:r w:rsidRPr="00C76682">
        <w:rPr>
          <w:rFonts w:ascii="Calibri Light" w:hAnsi="Calibri Light" w:cs="Calibri Light"/>
          <w:color w:val="000000"/>
          <w:sz w:val="22"/>
          <w:szCs w:val="22"/>
          <w:u w:color="000000"/>
        </w:rPr>
        <w:t>per ciascuna offerta tecnica e con riferimento ad ogni singolo criterio, si procederà a calcolare la media aritmetica dei coefficienti di prestazione attribuiti dai commissari;</w:t>
      </w:r>
    </w:p>
    <w:p w:rsidR="00970F55" w:rsidRPr="00C76682" w:rsidRDefault="00970F55" w:rsidP="0095635E">
      <w:pPr>
        <w:numPr>
          <w:ilvl w:val="0"/>
          <w:numId w:val="42"/>
        </w:numPr>
        <w:autoSpaceDE w:val="0"/>
        <w:autoSpaceDN w:val="0"/>
        <w:adjustRightInd w:val="0"/>
        <w:ind w:left="540" w:hanging="180"/>
        <w:jc w:val="both"/>
        <w:rPr>
          <w:rFonts w:ascii="Calibri Light" w:hAnsi="Calibri Light" w:cs="Calibri Light"/>
          <w:color w:val="000000"/>
          <w:sz w:val="22"/>
          <w:szCs w:val="22"/>
          <w:u w:color="000000"/>
        </w:rPr>
      </w:pPr>
      <w:r w:rsidRPr="00C76682">
        <w:rPr>
          <w:rFonts w:ascii="Calibri Light" w:hAnsi="Calibri Light" w:cs="Calibri Light"/>
          <w:color w:val="000000"/>
          <w:sz w:val="22"/>
          <w:szCs w:val="22"/>
          <w:u w:color="000000"/>
        </w:rPr>
        <w:t>per ciascuna offerta tecnica e con riferimento ad ogni singolo elemento, le medie aritmetiche verranno riparametrate riportando ad 1 (uno) la media più alta e proporzionando a tale media massima le altre medie;</w:t>
      </w:r>
    </w:p>
    <w:p w:rsidR="00970F55" w:rsidRPr="00C76682" w:rsidRDefault="00970F55" w:rsidP="0095635E">
      <w:pPr>
        <w:numPr>
          <w:ilvl w:val="0"/>
          <w:numId w:val="42"/>
        </w:numPr>
        <w:autoSpaceDE w:val="0"/>
        <w:autoSpaceDN w:val="0"/>
        <w:adjustRightInd w:val="0"/>
        <w:ind w:left="540" w:hanging="180"/>
        <w:jc w:val="both"/>
        <w:rPr>
          <w:rFonts w:ascii="Calibri Light" w:hAnsi="Calibri Light" w:cs="Calibri Light"/>
          <w:color w:val="000000"/>
          <w:sz w:val="22"/>
          <w:szCs w:val="22"/>
          <w:u w:color="000000"/>
        </w:rPr>
      </w:pPr>
      <w:r w:rsidRPr="00C76682">
        <w:rPr>
          <w:rFonts w:ascii="Calibri Light" w:hAnsi="Calibri Light" w:cs="Calibri Light"/>
          <w:color w:val="000000"/>
          <w:sz w:val="22"/>
          <w:szCs w:val="22"/>
          <w:u w:color="000000"/>
        </w:rPr>
        <w:t>i valori così ottenuti costituiscono i V(a)i.</w:t>
      </w:r>
    </w:p>
    <w:p w:rsidR="003A6538" w:rsidRPr="00C76682" w:rsidRDefault="003A6538" w:rsidP="003A6538">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rPr>
      </w:pPr>
    </w:p>
    <w:p w:rsidR="00970F55" w:rsidRPr="00C76682" w:rsidRDefault="00970F55" w:rsidP="00E34A6F">
      <w:pPr>
        <w:autoSpaceDE w:val="0"/>
        <w:autoSpaceDN w:val="0"/>
        <w:adjustRightInd w:val="0"/>
        <w:jc w:val="both"/>
        <w:rPr>
          <w:rFonts w:ascii="Calibri Light" w:hAnsi="Calibri Light" w:cs="Calibri Light"/>
          <w:color w:val="000000"/>
          <w:sz w:val="22"/>
          <w:szCs w:val="22"/>
          <w:u w:color="000000"/>
        </w:rPr>
      </w:pPr>
      <w:r w:rsidRPr="00C76682">
        <w:rPr>
          <w:rFonts w:ascii="Calibri Light" w:hAnsi="Calibri Light" w:cs="Calibri Light"/>
          <w:color w:val="000000"/>
          <w:sz w:val="22"/>
          <w:szCs w:val="22"/>
          <w:u w:color="000000"/>
        </w:rPr>
        <w:t>Si precisa che:</w:t>
      </w:r>
    </w:p>
    <w:p w:rsidR="00970F55" w:rsidRPr="00C76682" w:rsidRDefault="00970F55" w:rsidP="00E34A6F">
      <w:pPr>
        <w:autoSpaceDE w:val="0"/>
        <w:autoSpaceDN w:val="0"/>
        <w:adjustRightInd w:val="0"/>
        <w:jc w:val="both"/>
        <w:rPr>
          <w:rFonts w:ascii="Calibri Light" w:hAnsi="Calibri Light" w:cs="Calibri Light"/>
          <w:color w:val="000000"/>
          <w:sz w:val="22"/>
          <w:szCs w:val="22"/>
          <w:u w:color="000000"/>
        </w:rPr>
      </w:pPr>
      <w:r w:rsidRPr="00C76682">
        <w:rPr>
          <w:rFonts w:ascii="Calibri Light" w:hAnsi="Calibri Light" w:cs="Calibri Light"/>
          <w:color w:val="000000"/>
          <w:sz w:val="22"/>
          <w:szCs w:val="22"/>
          <w:u w:color="000000"/>
        </w:rPr>
        <w:t>- nel caso di partecipazione di un solo operatore economico non si procederà con la riparametrazione dei punteggi tecnici;</w:t>
      </w:r>
    </w:p>
    <w:p w:rsidR="00970F55" w:rsidRDefault="00970F55" w:rsidP="00A128E1">
      <w:pPr>
        <w:autoSpaceDE w:val="0"/>
        <w:autoSpaceDN w:val="0"/>
        <w:adjustRightInd w:val="0"/>
        <w:jc w:val="both"/>
        <w:rPr>
          <w:rFonts w:ascii="Calibri Light" w:hAnsi="Calibri Light" w:cs="Calibri Light"/>
          <w:color w:val="000000"/>
          <w:sz w:val="22"/>
          <w:szCs w:val="22"/>
          <w:u w:color="000000"/>
        </w:rPr>
      </w:pPr>
      <w:r w:rsidRPr="00C76682">
        <w:rPr>
          <w:rFonts w:ascii="Calibri Light" w:hAnsi="Calibri Light" w:cs="Calibri Light"/>
          <w:color w:val="000000"/>
          <w:sz w:val="22"/>
          <w:szCs w:val="22"/>
          <w:u w:color="000000"/>
        </w:rPr>
        <w:t>- nella definizione della media dei coefficienti di prestazione, sia nella riparametrazione, sarà tenuto</w:t>
      </w:r>
      <w:r w:rsidR="00A128E1" w:rsidRPr="00C76682">
        <w:rPr>
          <w:rFonts w:ascii="Calibri Light" w:hAnsi="Calibri Light" w:cs="Calibri Light"/>
          <w:color w:val="000000"/>
          <w:sz w:val="22"/>
          <w:szCs w:val="22"/>
          <w:u w:color="000000"/>
        </w:rPr>
        <w:t xml:space="preserve"> </w:t>
      </w:r>
      <w:r w:rsidRPr="00C76682">
        <w:rPr>
          <w:rFonts w:ascii="Calibri Light" w:hAnsi="Calibri Light" w:cs="Calibri Light"/>
          <w:color w:val="000000"/>
          <w:sz w:val="22"/>
          <w:szCs w:val="22"/>
          <w:u w:color="000000"/>
        </w:rPr>
        <w:t>valido il risultato di dette operazioni arrotondato alla seconda cifra decimale dopo la virgola.</w:t>
      </w:r>
    </w:p>
    <w:p w:rsidR="001F2A7E" w:rsidRPr="00C76682" w:rsidRDefault="001F2A7E" w:rsidP="00A128E1">
      <w:pPr>
        <w:autoSpaceDE w:val="0"/>
        <w:autoSpaceDN w:val="0"/>
        <w:adjustRightInd w:val="0"/>
        <w:jc w:val="both"/>
        <w:rPr>
          <w:rFonts w:ascii="Calibri Light" w:hAnsi="Calibri Light" w:cs="Calibri Light"/>
          <w:color w:val="000000"/>
          <w:sz w:val="22"/>
          <w:szCs w:val="22"/>
          <w:u w:color="000000"/>
        </w:rPr>
      </w:pPr>
      <w:r w:rsidRPr="00C76682">
        <w:rPr>
          <w:noProof/>
        </w:rPr>
        <w:drawing>
          <wp:anchor distT="0" distB="0" distL="114300" distR="114300" simplePos="0" relativeHeight="251659776" behindDoc="0" locked="0" layoutInCell="1" allowOverlap="1">
            <wp:simplePos x="0" y="0"/>
            <wp:positionH relativeFrom="margin">
              <wp:posOffset>-17780</wp:posOffset>
            </wp:positionH>
            <wp:positionV relativeFrom="margin">
              <wp:posOffset>6476554</wp:posOffset>
            </wp:positionV>
            <wp:extent cx="6120130" cy="1678305"/>
            <wp:effectExtent l="0" t="0" r="0" b="0"/>
            <wp:wrapSquare wrapText="bothSides"/>
            <wp:docPr id="2"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1"/>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0130" cy="1678305"/>
                    </a:xfrm>
                    <a:prstGeom prst="rect">
                      <a:avLst/>
                    </a:prstGeom>
                    <a:noFill/>
                  </pic:spPr>
                </pic:pic>
              </a:graphicData>
            </a:graphic>
            <wp14:sizeRelH relativeFrom="margin">
              <wp14:pctWidth>0</wp14:pctWidth>
            </wp14:sizeRelH>
            <wp14:sizeRelV relativeFrom="margin">
              <wp14:pctHeight>0</wp14:pctHeight>
            </wp14:sizeRelV>
          </wp:anchor>
        </w:drawing>
      </w:r>
    </w:p>
    <w:p w:rsidR="003A6538" w:rsidRPr="00C76682" w:rsidRDefault="003A6538" w:rsidP="00A128E1">
      <w:pPr>
        <w:rPr>
          <w:rFonts w:ascii="Calibri Light" w:eastAsia="Times New Roman" w:hAnsi="Calibri Light" w:cs="Calibri Light"/>
          <w:color w:val="000000"/>
          <w:sz w:val="22"/>
          <w:szCs w:val="22"/>
          <w:u w:color="000000"/>
          <w:lang w:val="de-DE"/>
        </w:rPr>
      </w:pPr>
    </w:p>
    <w:p w:rsidR="00D870D4" w:rsidRDefault="00D870D4" w:rsidP="009403EC">
      <w:pPr>
        <w:jc w:val="both"/>
        <w:rPr>
          <w:rFonts w:ascii="Calibri Light" w:hAnsi="Calibri Light" w:cs="Calibri Light"/>
          <w:b/>
          <w:bCs/>
          <w:sz w:val="22"/>
          <w:szCs w:val="22"/>
        </w:rPr>
      </w:pPr>
    </w:p>
    <w:p w:rsidR="001F2A7E" w:rsidRDefault="001F2A7E" w:rsidP="009403EC">
      <w:pPr>
        <w:jc w:val="both"/>
        <w:rPr>
          <w:rFonts w:ascii="Calibri Light" w:hAnsi="Calibri Light" w:cs="Calibri Light"/>
          <w:b/>
          <w:bCs/>
          <w:sz w:val="22"/>
          <w:szCs w:val="22"/>
        </w:rPr>
      </w:pPr>
    </w:p>
    <w:p w:rsidR="001F2A7E" w:rsidRDefault="001F2A7E" w:rsidP="009403EC">
      <w:pPr>
        <w:jc w:val="both"/>
        <w:rPr>
          <w:rFonts w:ascii="Calibri Light" w:hAnsi="Calibri Light" w:cs="Calibri Light"/>
          <w:b/>
          <w:bCs/>
          <w:sz w:val="22"/>
          <w:szCs w:val="22"/>
        </w:rPr>
      </w:pPr>
    </w:p>
    <w:p w:rsidR="001F2A7E" w:rsidRDefault="001F2A7E" w:rsidP="009403EC">
      <w:pPr>
        <w:jc w:val="both"/>
        <w:rPr>
          <w:rFonts w:ascii="Calibri Light" w:hAnsi="Calibri Light" w:cs="Calibri Light"/>
          <w:b/>
          <w:bCs/>
          <w:sz w:val="22"/>
          <w:szCs w:val="22"/>
        </w:rPr>
      </w:pPr>
    </w:p>
    <w:p w:rsidR="00970F55" w:rsidRPr="00C76682" w:rsidRDefault="00970F55" w:rsidP="009403EC">
      <w:pPr>
        <w:jc w:val="both"/>
        <w:rPr>
          <w:rFonts w:ascii="Calibri Light" w:hAnsi="Calibri Light" w:cs="Calibri Light"/>
          <w:b/>
          <w:bCs/>
          <w:color w:val="000000"/>
          <w:sz w:val="22"/>
          <w:szCs w:val="22"/>
        </w:rPr>
      </w:pPr>
      <w:r w:rsidRPr="00C76682">
        <w:rPr>
          <w:rFonts w:ascii="Calibri Light" w:hAnsi="Calibri Light" w:cs="Calibri Light"/>
          <w:b/>
          <w:bCs/>
          <w:sz w:val="22"/>
          <w:szCs w:val="22"/>
        </w:rPr>
        <w:t>B) Offerta economica:</w:t>
      </w:r>
    </w:p>
    <w:p w:rsidR="00970F55" w:rsidRPr="00C76682" w:rsidRDefault="00970F55" w:rsidP="009403EC">
      <w:pPr>
        <w:jc w:val="both"/>
        <w:rPr>
          <w:rFonts w:ascii="Calibri Light" w:eastAsia="Times New Roman" w:hAnsi="Calibri Light" w:cs="Calibri Light"/>
          <w:bCs/>
          <w:color w:val="000000"/>
          <w:sz w:val="22"/>
          <w:szCs w:val="22"/>
          <w:u w:color="000000"/>
          <w:shd w:val="clear" w:color="auto" w:fill="FFFF00"/>
        </w:rPr>
      </w:pPr>
    </w:p>
    <w:tbl>
      <w:tblPr>
        <w:tblW w:w="9376"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firstRow="1" w:lastRow="0" w:firstColumn="1" w:lastColumn="0" w:noHBand="0" w:noVBand="0"/>
      </w:tblPr>
      <w:tblGrid>
        <w:gridCol w:w="7088"/>
        <w:gridCol w:w="2288"/>
      </w:tblGrid>
      <w:tr w:rsidR="00970F55" w:rsidRPr="00C76682" w:rsidTr="005E12B6">
        <w:trPr>
          <w:trHeight w:val="541"/>
        </w:trPr>
        <w:tc>
          <w:tcPr>
            <w:tcW w:w="708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970F55" w:rsidRPr="007926FC" w:rsidRDefault="00970F55" w:rsidP="005E12B6">
            <w:pPr>
              <w:jc w:val="center"/>
              <w:rPr>
                <w:rFonts w:ascii="Calibri Light" w:hAnsi="Calibri Light" w:cs="Calibri Light"/>
                <w:b/>
                <w:lang w:eastAsia="ar-SA"/>
              </w:rPr>
            </w:pPr>
            <w:r w:rsidRPr="007926FC">
              <w:rPr>
                <w:rFonts w:ascii="Calibri Light" w:hAnsi="Calibri Light" w:cs="Calibri Light"/>
                <w:b/>
                <w:sz w:val="22"/>
                <w:szCs w:val="22"/>
                <w:lang w:eastAsia="ar-SA"/>
              </w:rPr>
              <w:t>CRITERIO DI VALUTAZIONE</w:t>
            </w:r>
          </w:p>
        </w:tc>
        <w:tc>
          <w:tcPr>
            <w:tcW w:w="228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970F55" w:rsidRPr="007926FC" w:rsidRDefault="00970F55" w:rsidP="005E12B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b/>
                <w:lang w:eastAsia="ar-SA"/>
              </w:rPr>
            </w:pPr>
            <w:r w:rsidRPr="007926FC">
              <w:rPr>
                <w:rFonts w:ascii="Calibri Light" w:hAnsi="Calibri Light" w:cs="Calibri Light"/>
                <w:b/>
                <w:sz w:val="22"/>
                <w:szCs w:val="22"/>
                <w:lang w:eastAsia="ar-SA"/>
              </w:rPr>
              <w:t>PUNTEGGIO MAX</w:t>
            </w:r>
          </w:p>
        </w:tc>
      </w:tr>
      <w:tr w:rsidR="00970F55" w:rsidRPr="00A741BA" w:rsidTr="005E12B6">
        <w:trPr>
          <w:trHeight w:val="565"/>
        </w:trPr>
        <w:tc>
          <w:tcPr>
            <w:tcW w:w="708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970F55" w:rsidRPr="00C76682" w:rsidRDefault="005F2467" w:rsidP="005F2467">
            <w:pPr>
              <w:autoSpaceDE w:val="0"/>
              <w:autoSpaceDN w:val="0"/>
              <w:adjustRightInd w:val="0"/>
              <w:jc w:val="both"/>
              <w:rPr>
                <w:rFonts w:ascii="Calibri Light" w:hAnsi="Calibri Light" w:cs="Calibri Light"/>
                <w:sz w:val="22"/>
                <w:szCs w:val="22"/>
              </w:rPr>
            </w:pPr>
            <w:r w:rsidRPr="00C76682">
              <w:rPr>
                <w:rFonts w:ascii="Calibri Light" w:hAnsi="Calibri Light" w:cs="Calibri Light"/>
                <w:sz w:val="22"/>
                <w:szCs w:val="22"/>
              </w:rPr>
              <w:t xml:space="preserve">Ribasso percentuale offerto da applicarsi </w:t>
            </w:r>
            <w:r w:rsidR="00C76682" w:rsidRPr="00C76682">
              <w:rPr>
                <w:rFonts w:ascii="Calibri Light" w:hAnsi="Calibri Light" w:cs="Calibri Light"/>
                <w:color w:val="000000"/>
                <w:sz w:val="22"/>
                <w:szCs w:val="22"/>
              </w:rPr>
              <w:t>sul prezzo posto a base di gara per ogni singolo pasto, fissato in € 5,05 (oltre Euro 0,05 per oneri di sicurezza non soggetti a ribasso)</w:t>
            </w:r>
          </w:p>
        </w:tc>
        <w:tc>
          <w:tcPr>
            <w:tcW w:w="228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970F55" w:rsidRPr="00C76682" w:rsidRDefault="008A6C8F" w:rsidP="005E12B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TE51687D0t00" w:hAnsi="Calibri Light" w:cs="Calibri Light"/>
              </w:rPr>
            </w:pPr>
            <w:r>
              <w:rPr>
                <w:rFonts w:ascii="Calibri Light" w:hAnsi="Calibri Light" w:cs="Calibri Light"/>
                <w:sz w:val="22"/>
                <w:szCs w:val="22"/>
                <w:lang w:eastAsia="ar-SA"/>
              </w:rPr>
              <w:t>2</w:t>
            </w:r>
            <w:r w:rsidR="00A128E1" w:rsidRPr="00C76682">
              <w:rPr>
                <w:rFonts w:ascii="Calibri Light" w:hAnsi="Calibri Light" w:cs="Calibri Light"/>
                <w:sz w:val="22"/>
                <w:szCs w:val="22"/>
                <w:lang w:eastAsia="ar-SA"/>
              </w:rPr>
              <w:t>0</w:t>
            </w:r>
          </w:p>
        </w:tc>
      </w:tr>
    </w:tbl>
    <w:p w:rsidR="00970F55" w:rsidRPr="00A741BA" w:rsidRDefault="00970F55"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iCs/>
          <w:color w:val="000000"/>
          <w:sz w:val="22"/>
          <w:szCs w:val="22"/>
          <w:highlight w:val="yellow"/>
          <w:u w:color="000000"/>
          <w:shd w:val="clear" w:color="auto" w:fill="FFFF00"/>
        </w:rPr>
      </w:pPr>
    </w:p>
    <w:p w:rsidR="00970F55" w:rsidRPr="00C76682" w:rsidRDefault="00970F55"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color w:val="000000"/>
          <w:sz w:val="22"/>
          <w:szCs w:val="22"/>
          <w:u w:color="000000"/>
        </w:rPr>
      </w:pPr>
      <w:r w:rsidRPr="00C76682">
        <w:rPr>
          <w:rFonts w:ascii="Calibri Light" w:hAnsi="Calibri Light" w:cs="Calibri Light"/>
          <w:color w:val="000000"/>
          <w:sz w:val="22"/>
          <w:szCs w:val="22"/>
          <w:u w:color="000000"/>
        </w:rPr>
        <w:t>Secondo l’applicazione della seguente formula:</w:t>
      </w:r>
    </w:p>
    <w:p w:rsidR="00970F55" w:rsidRPr="00C76682" w:rsidRDefault="00970F55"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color w:val="000000"/>
          <w:sz w:val="22"/>
          <w:szCs w:val="22"/>
          <w:u w:color="000000"/>
        </w:rPr>
      </w:pPr>
    </w:p>
    <w:p w:rsidR="005F2467" w:rsidRPr="00C76682" w:rsidRDefault="00970F55"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color w:val="000000"/>
          <w:sz w:val="22"/>
          <w:szCs w:val="22"/>
        </w:rPr>
      </w:pPr>
      <w:r w:rsidRPr="00C76682">
        <w:rPr>
          <w:rFonts w:ascii="Calibri Light" w:hAnsi="Calibri Light" w:cs="Calibri Light"/>
          <w:bCs/>
          <w:color w:val="000000"/>
          <w:sz w:val="22"/>
          <w:szCs w:val="22"/>
        </w:rPr>
        <w:t>X = (Ro</w:t>
      </w:r>
      <w:r w:rsidR="005F2467" w:rsidRPr="00C76682">
        <w:rPr>
          <w:rFonts w:ascii="Calibri Light" w:hAnsi="Calibri Light" w:cs="Calibri Light"/>
          <w:bCs/>
          <w:color w:val="000000"/>
          <w:sz w:val="22"/>
          <w:szCs w:val="22"/>
        </w:rPr>
        <w:t xml:space="preserve"> x </w:t>
      </w:r>
      <w:r w:rsidR="00C76682" w:rsidRPr="00C76682">
        <w:rPr>
          <w:rFonts w:ascii="Calibri Light" w:hAnsi="Calibri Light" w:cs="Calibri Light"/>
          <w:bCs/>
          <w:color w:val="000000"/>
          <w:sz w:val="22"/>
          <w:szCs w:val="22"/>
        </w:rPr>
        <w:t>2</w:t>
      </w:r>
      <w:r w:rsidR="005F2467" w:rsidRPr="00C76682">
        <w:rPr>
          <w:rFonts w:ascii="Calibri Light" w:hAnsi="Calibri Light" w:cs="Calibri Light"/>
          <w:bCs/>
          <w:color w:val="000000"/>
          <w:sz w:val="22"/>
          <w:szCs w:val="22"/>
        </w:rPr>
        <w:t>0</w:t>
      </w:r>
      <w:r w:rsidRPr="00C76682">
        <w:rPr>
          <w:rFonts w:ascii="Calibri Light" w:hAnsi="Calibri Light" w:cs="Calibri Light"/>
          <w:bCs/>
          <w:color w:val="000000"/>
          <w:sz w:val="22"/>
          <w:szCs w:val="22"/>
        </w:rPr>
        <w:t>)</w:t>
      </w:r>
    </w:p>
    <w:p w:rsidR="00970F55" w:rsidRPr="00C76682" w:rsidRDefault="005F2467"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color w:val="000000"/>
          <w:sz w:val="10"/>
          <w:szCs w:val="10"/>
        </w:rPr>
      </w:pPr>
      <w:r w:rsidRPr="00C76682">
        <w:rPr>
          <w:rFonts w:ascii="Calibri Light" w:hAnsi="Calibri Light" w:cs="Calibri Light"/>
          <w:bCs/>
          <w:color w:val="000000"/>
          <w:sz w:val="22"/>
          <w:szCs w:val="22"/>
        </w:rPr>
        <w:t xml:space="preserve">       </w:t>
      </w:r>
      <w:r w:rsidRPr="00C76682">
        <w:rPr>
          <w:rFonts w:ascii="Calibri Light" w:hAnsi="Calibri Light" w:cs="Calibri Light"/>
          <w:bCs/>
          <w:color w:val="000000"/>
          <w:sz w:val="10"/>
          <w:szCs w:val="10"/>
        </w:rPr>
        <w:t>______________</w:t>
      </w:r>
      <w:r w:rsidR="00970F55" w:rsidRPr="00C76682">
        <w:rPr>
          <w:rFonts w:ascii="Calibri Light" w:hAnsi="Calibri Light" w:cs="Calibri Light"/>
          <w:bCs/>
          <w:color w:val="000000"/>
          <w:sz w:val="10"/>
          <w:szCs w:val="10"/>
        </w:rPr>
        <w:t xml:space="preserve"> </w:t>
      </w:r>
    </w:p>
    <w:p w:rsidR="005F2467" w:rsidRPr="00C76682" w:rsidRDefault="005F2467"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Cs/>
          <w:color w:val="000000"/>
          <w:sz w:val="22"/>
          <w:szCs w:val="22"/>
        </w:rPr>
      </w:pPr>
      <w:r w:rsidRPr="00C76682">
        <w:rPr>
          <w:rFonts w:ascii="Calibri Light" w:hAnsi="Calibri Light" w:cs="Calibri Light"/>
          <w:bCs/>
          <w:color w:val="000000"/>
          <w:sz w:val="22"/>
          <w:szCs w:val="22"/>
        </w:rPr>
        <w:t xml:space="preserve">            </w:t>
      </w:r>
      <w:proofErr w:type="spellStart"/>
      <w:r w:rsidRPr="00C76682">
        <w:rPr>
          <w:rFonts w:ascii="Calibri Light" w:hAnsi="Calibri Light" w:cs="Calibri Light"/>
          <w:bCs/>
          <w:color w:val="000000"/>
          <w:sz w:val="22"/>
          <w:szCs w:val="22"/>
        </w:rPr>
        <w:t>Ri</w:t>
      </w:r>
      <w:proofErr w:type="spellEnd"/>
    </w:p>
    <w:p w:rsidR="00970F55" w:rsidRPr="00C76682" w:rsidRDefault="00970F55"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color w:val="000000"/>
          <w:sz w:val="22"/>
          <w:szCs w:val="22"/>
          <w:u w:color="000000"/>
        </w:rPr>
      </w:pPr>
    </w:p>
    <w:p w:rsidR="00970F55" w:rsidRPr="00C76682" w:rsidRDefault="00970F55"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color w:val="000000"/>
          <w:sz w:val="22"/>
          <w:szCs w:val="22"/>
          <w:u w:color="000000"/>
        </w:rPr>
      </w:pPr>
      <w:r w:rsidRPr="00C76682">
        <w:rPr>
          <w:rFonts w:ascii="Calibri Light" w:hAnsi="Calibri Light" w:cs="Calibri Light"/>
          <w:color w:val="000000"/>
          <w:sz w:val="22"/>
          <w:szCs w:val="22"/>
          <w:u w:color="000000"/>
        </w:rPr>
        <w:t xml:space="preserve">dove: </w:t>
      </w:r>
    </w:p>
    <w:p w:rsidR="00970F55" w:rsidRPr="00C76682" w:rsidRDefault="00970F55"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color w:val="000000"/>
          <w:sz w:val="22"/>
          <w:szCs w:val="22"/>
          <w:u w:color="000000"/>
        </w:rPr>
      </w:pPr>
      <w:r w:rsidRPr="00C76682">
        <w:rPr>
          <w:rFonts w:ascii="Calibri Light" w:hAnsi="Calibri Light" w:cs="Calibri Light"/>
          <w:color w:val="000000"/>
          <w:sz w:val="22"/>
          <w:szCs w:val="22"/>
          <w:u w:color="000000"/>
        </w:rPr>
        <w:t xml:space="preserve">X = Punteggio attribuito al concorrente </w:t>
      </w:r>
      <w:proofErr w:type="spellStart"/>
      <w:r w:rsidRPr="00C76682">
        <w:rPr>
          <w:rFonts w:ascii="Calibri Light" w:hAnsi="Calibri Light" w:cs="Calibri Light"/>
          <w:color w:val="000000"/>
          <w:sz w:val="22"/>
          <w:szCs w:val="22"/>
          <w:u w:color="000000"/>
        </w:rPr>
        <w:t>iesimo</w:t>
      </w:r>
      <w:proofErr w:type="spellEnd"/>
      <w:r w:rsidRPr="00C76682">
        <w:rPr>
          <w:rFonts w:ascii="Calibri Light" w:hAnsi="Calibri Light" w:cs="Calibri Light"/>
          <w:color w:val="000000"/>
          <w:sz w:val="22"/>
          <w:szCs w:val="22"/>
          <w:u w:color="000000"/>
        </w:rPr>
        <w:t xml:space="preserve"> </w:t>
      </w:r>
    </w:p>
    <w:p w:rsidR="00970F55" w:rsidRPr="00C76682" w:rsidRDefault="00970F55"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color w:val="000000"/>
          <w:sz w:val="22"/>
          <w:szCs w:val="22"/>
          <w:u w:color="000000"/>
        </w:rPr>
      </w:pPr>
      <w:proofErr w:type="spellStart"/>
      <w:r w:rsidRPr="00C76682">
        <w:rPr>
          <w:rFonts w:ascii="Calibri Light" w:hAnsi="Calibri Light" w:cs="Calibri Light"/>
          <w:color w:val="000000"/>
          <w:sz w:val="22"/>
          <w:szCs w:val="22"/>
          <w:u w:color="000000"/>
        </w:rPr>
        <w:t>R</w:t>
      </w:r>
      <w:r w:rsidR="005F2467" w:rsidRPr="00C76682">
        <w:rPr>
          <w:rFonts w:ascii="Calibri Light" w:hAnsi="Calibri Light" w:cs="Calibri Light"/>
          <w:color w:val="000000"/>
          <w:sz w:val="22"/>
          <w:szCs w:val="22"/>
          <w:u w:color="000000"/>
        </w:rPr>
        <w:t>ì</w:t>
      </w:r>
      <w:proofErr w:type="spellEnd"/>
      <w:r w:rsidRPr="00C76682">
        <w:rPr>
          <w:rFonts w:ascii="Calibri Light" w:hAnsi="Calibri Light" w:cs="Calibri Light"/>
          <w:color w:val="000000"/>
          <w:sz w:val="22"/>
          <w:szCs w:val="22"/>
          <w:u w:color="000000"/>
        </w:rPr>
        <w:t xml:space="preserve"> = Ribasso </w:t>
      </w:r>
      <w:r w:rsidR="005F2467" w:rsidRPr="00C76682">
        <w:rPr>
          <w:rFonts w:ascii="Calibri Light" w:hAnsi="Calibri Light" w:cs="Calibri Light"/>
          <w:color w:val="000000"/>
          <w:sz w:val="22"/>
          <w:szCs w:val="22"/>
          <w:u w:color="000000"/>
        </w:rPr>
        <w:t>più alto</w:t>
      </w:r>
      <w:r w:rsidRPr="00C76682">
        <w:rPr>
          <w:rFonts w:ascii="Calibri Light" w:hAnsi="Calibri Light" w:cs="Calibri Light"/>
          <w:color w:val="000000"/>
          <w:sz w:val="22"/>
          <w:szCs w:val="22"/>
          <w:u w:color="000000"/>
        </w:rPr>
        <w:t xml:space="preserve"> </w:t>
      </w:r>
    </w:p>
    <w:p w:rsidR="00970F55" w:rsidRPr="00C76682" w:rsidRDefault="00970F55"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rPr>
      </w:pPr>
      <w:r w:rsidRPr="00C76682">
        <w:rPr>
          <w:rFonts w:ascii="Calibri Light" w:hAnsi="Calibri Light" w:cs="Calibri Light"/>
          <w:color w:val="000000"/>
          <w:sz w:val="22"/>
          <w:szCs w:val="22"/>
          <w:u w:color="000000"/>
        </w:rPr>
        <w:t>R</w:t>
      </w:r>
      <w:r w:rsidR="005F2467" w:rsidRPr="00C76682">
        <w:rPr>
          <w:rFonts w:ascii="Calibri Light" w:hAnsi="Calibri Light" w:cs="Calibri Light"/>
          <w:color w:val="000000"/>
          <w:sz w:val="22"/>
          <w:szCs w:val="22"/>
          <w:u w:color="000000"/>
        </w:rPr>
        <w:t>o</w:t>
      </w:r>
      <w:r w:rsidRPr="00C76682">
        <w:rPr>
          <w:rFonts w:ascii="Calibri Light" w:hAnsi="Calibri Light" w:cs="Calibri Light"/>
          <w:color w:val="000000"/>
          <w:sz w:val="22"/>
          <w:szCs w:val="22"/>
          <w:u w:color="000000"/>
        </w:rPr>
        <w:t xml:space="preserve"> = Ribasso </w:t>
      </w:r>
      <w:r w:rsidR="005F2467" w:rsidRPr="00C76682">
        <w:rPr>
          <w:rFonts w:ascii="Calibri Light" w:hAnsi="Calibri Light" w:cs="Calibri Light"/>
          <w:color w:val="000000"/>
          <w:sz w:val="22"/>
          <w:szCs w:val="22"/>
          <w:u w:color="000000"/>
        </w:rPr>
        <w:t>offerto</w:t>
      </w:r>
      <w:r w:rsidRPr="00C76682">
        <w:rPr>
          <w:rFonts w:ascii="Calibri Light" w:hAnsi="Calibri Light" w:cs="Calibri Light"/>
          <w:color w:val="000000"/>
          <w:sz w:val="22"/>
          <w:szCs w:val="22"/>
          <w:u w:color="000000"/>
        </w:rPr>
        <w:t xml:space="preserve"> </w:t>
      </w:r>
    </w:p>
    <w:p w:rsidR="00970F55" w:rsidRPr="00A741BA" w:rsidRDefault="00970F55"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color w:val="000000"/>
          <w:sz w:val="22"/>
          <w:szCs w:val="22"/>
          <w:highlight w:val="yellow"/>
          <w:u w:color="000000"/>
        </w:rPr>
      </w:pPr>
    </w:p>
    <w:p w:rsidR="00970F55" w:rsidRPr="00C76682" w:rsidRDefault="00970F55"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sz w:val="22"/>
          <w:szCs w:val="22"/>
        </w:rPr>
      </w:pPr>
      <w:r w:rsidRPr="00C76682">
        <w:rPr>
          <w:rFonts w:ascii="Calibri Light" w:hAnsi="Calibri Light" w:cs="Calibri Light"/>
          <w:b/>
          <w:bCs/>
          <w:sz w:val="22"/>
          <w:szCs w:val="22"/>
        </w:rPr>
        <w:t xml:space="preserve">C) Offerta complessiva  </w:t>
      </w:r>
    </w:p>
    <w:p w:rsidR="00970F55" w:rsidRPr="00C76682" w:rsidRDefault="00970F55" w:rsidP="00E34A6F">
      <w:pPr>
        <w:autoSpaceDE w:val="0"/>
        <w:autoSpaceDN w:val="0"/>
        <w:adjustRightInd w:val="0"/>
        <w:rPr>
          <w:rFonts w:ascii="Calibri Light" w:hAnsi="Calibri Light" w:cs="Calibri Light"/>
          <w:color w:val="000000"/>
          <w:sz w:val="22"/>
          <w:szCs w:val="22"/>
          <w:u w:color="000000"/>
        </w:rPr>
      </w:pPr>
      <w:r w:rsidRPr="00C76682">
        <w:rPr>
          <w:rFonts w:ascii="Calibri Light" w:hAnsi="Calibri Light" w:cs="Calibri Light"/>
          <w:color w:val="000000"/>
          <w:sz w:val="22"/>
          <w:szCs w:val="22"/>
          <w:u w:color="000000"/>
        </w:rPr>
        <w:t xml:space="preserve">L’offerta complessiva verrà determinata dalla somma dei punteggi ottenuti ai punti A) e B). </w:t>
      </w:r>
    </w:p>
    <w:p w:rsidR="00970F55" w:rsidRPr="00A741BA" w:rsidRDefault="00970F55" w:rsidP="00364FBE">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u w:color="000000"/>
        </w:rPr>
      </w:pPr>
    </w:p>
    <w:p w:rsidR="00970F55" w:rsidRPr="005D0CD8" w:rsidRDefault="00970F55" w:rsidP="00364FBE">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r w:rsidRPr="005D0CD8">
        <w:rPr>
          <w:rFonts w:ascii="Calibri Light" w:hAnsi="Calibri Light" w:cs="Calibri Light"/>
          <w:b/>
          <w:bCs/>
        </w:rPr>
        <w:t>Art. 2</w:t>
      </w:r>
      <w:r w:rsidR="003C519B" w:rsidRPr="005D0CD8">
        <w:rPr>
          <w:rFonts w:ascii="Calibri Light" w:hAnsi="Calibri Light" w:cs="Calibri Light"/>
          <w:b/>
          <w:bCs/>
        </w:rPr>
        <w:t>1</w:t>
      </w:r>
      <w:r w:rsidRPr="005D0CD8">
        <w:rPr>
          <w:rFonts w:ascii="Calibri Light" w:hAnsi="Calibri Light" w:cs="Calibri Light"/>
          <w:b/>
          <w:bCs/>
        </w:rPr>
        <w:t xml:space="preserve"> - SVOLGIMENTO DELLA PROCEDURA DI GARA – VERIFICA DELLA DOCUMENTAZIONE AMMINISTRATIVA</w:t>
      </w:r>
    </w:p>
    <w:p w:rsidR="00970F55" w:rsidRPr="005D0CD8" w:rsidRDefault="00970F55" w:rsidP="008D5492">
      <w:pPr>
        <w:autoSpaceDE w:val="0"/>
        <w:autoSpaceDN w:val="0"/>
        <w:adjustRightInd w:val="0"/>
        <w:jc w:val="both"/>
        <w:rPr>
          <w:rStyle w:val="Nessuno"/>
          <w:rFonts w:ascii="Calibri Light" w:eastAsia="Times New Roman" w:hAnsi="Calibri Light" w:cs="Calibri Light"/>
          <w:color w:val="000000"/>
          <w:sz w:val="22"/>
          <w:szCs w:val="22"/>
          <w:u w:color="000000"/>
        </w:rPr>
      </w:pPr>
      <w:r w:rsidRPr="005D0CD8">
        <w:rPr>
          <w:rStyle w:val="Nessuno"/>
          <w:rFonts w:ascii="Calibri Light" w:eastAsia="Times New Roman" w:hAnsi="Calibri Light" w:cs="Calibri Light"/>
          <w:color w:val="000000"/>
          <w:sz w:val="22"/>
          <w:szCs w:val="22"/>
          <w:u w:color="000000"/>
        </w:rPr>
        <w:t>La presentazione delle offerte da parte degli operatori economici dovrà avvenire entro e non oltre il giorno ___________ alle ore _______.</w:t>
      </w:r>
    </w:p>
    <w:p w:rsidR="00970F55" w:rsidRPr="005D0CD8" w:rsidRDefault="00970F55" w:rsidP="008D5492">
      <w:pPr>
        <w:autoSpaceDE w:val="0"/>
        <w:autoSpaceDN w:val="0"/>
        <w:adjustRightInd w:val="0"/>
        <w:jc w:val="both"/>
        <w:rPr>
          <w:rStyle w:val="Nessuno"/>
          <w:rFonts w:ascii="Calibri Light" w:eastAsia="Times New Roman" w:hAnsi="Calibri Light" w:cs="Calibri Light"/>
          <w:color w:val="000000"/>
          <w:sz w:val="22"/>
          <w:szCs w:val="22"/>
          <w:u w:color="000000"/>
        </w:rPr>
      </w:pPr>
      <w:r w:rsidRPr="005D0CD8">
        <w:rPr>
          <w:rStyle w:val="Nessuno"/>
          <w:rFonts w:ascii="Calibri Light" w:eastAsia="Times New Roman" w:hAnsi="Calibri Light" w:cs="Calibri Light"/>
          <w:color w:val="000000"/>
          <w:sz w:val="22"/>
          <w:szCs w:val="22"/>
          <w:u w:color="000000"/>
        </w:rPr>
        <w:t>Allo scadere del termine fissato per la presentazione delle offerte, le stesse sono acquisite definitivamente dalla Piattaforma Telematica e, oltre ad essere non più modificabili o sostituibili, saranno conservate in modo segreto, riservato e sicuro.</w:t>
      </w:r>
    </w:p>
    <w:p w:rsidR="00970F55" w:rsidRPr="005D0CD8" w:rsidRDefault="00970F55" w:rsidP="008D5492">
      <w:pPr>
        <w:autoSpaceDE w:val="0"/>
        <w:autoSpaceDN w:val="0"/>
        <w:adjustRightInd w:val="0"/>
        <w:jc w:val="both"/>
        <w:rPr>
          <w:rStyle w:val="Nessuno"/>
          <w:rFonts w:ascii="Calibri Light" w:eastAsia="Times New Roman" w:hAnsi="Calibri Light" w:cs="Calibri Light"/>
          <w:color w:val="000000"/>
          <w:sz w:val="22"/>
          <w:szCs w:val="22"/>
          <w:u w:color="000000"/>
        </w:rPr>
      </w:pPr>
      <w:r w:rsidRPr="005D0CD8">
        <w:rPr>
          <w:rStyle w:val="Nessuno"/>
          <w:rFonts w:ascii="Calibri Light" w:eastAsia="Times New Roman" w:hAnsi="Calibri Light" w:cs="Calibri Light"/>
          <w:color w:val="000000"/>
          <w:sz w:val="22"/>
          <w:szCs w:val="22"/>
          <w:u w:color="000000"/>
        </w:rPr>
        <w:t>La procedura di gara sarà dichiarata aperta dal RUP il giorno __________ alle ore _____, e sarà svolta presso la sede della Centrale Unica di Committenza.</w:t>
      </w:r>
    </w:p>
    <w:p w:rsidR="00970F55" w:rsidRPr="005D0CD8" w:rsidRDefault="00970F55" w:rsidP="00255D73">
      <w:pPr>
        <w:pStyle w:val="DidefaultA"/>
        <w:widowControl w:val="0"/>
        <w:jc w:val="both"/>
        <w:rPr>
          <w:rFonts w:ascii="Calibri Light" w:hAnsi="Calibri Light" w:cs="Calibri Light"/>
          <w:lang w:val="it-IT"/>
        </w:rPr>
      </w:pPr>
      <w:r w:rsidRPr="005D0CD8">
        <w:rPr>
          <w:rFonts w:ascii="Calibri Light" w:hAnsi="Calibri Light" w:cs="Calibri Light"/>
          <w:lang w:val="it-IT"/>
        </w:rPr>
        <w:t>Alle sedute pubbliche vi potranno partecipare i legali rappresentanti/procuratori delle imprese interessate oppure persone munite di specifica delega. In assenza di tali titoli, la partecipazione è ammessa come semplice uditore.</w:t>
      </w:r>
    </w:p>
    <w:p w:rsidR="00970F55" w:rsidRPr="005D0CD8" w:rsidRDefault="00970F55" w:rsidP="00255D73">
      <w:pPr>
        <w:pStyle w:val="DidefaultA"/>
        <w:widowControl w:val="0"/>
        <w:jc w:val="both"/>
        <w:rPr>
          <w:rFonts w:ascii="Calibri Light" w:hAnsi="Calibri Light" w:cs="Calibri Light"/>
          <w:lang w:val="it-IT"/>
        </w:rPr>
      </w:pPr>
      <w:r w:rsidRPr="005D0CD8">
        <w:rPr>
          <w:rStyle w:val="Nessuno"/>
          <w:rFonts w:ascii="Calibri Light" w:hAnsi="Calibri Light" w:cs="Calibri Light"/>
          <w:lang w:val="it-IT"/>
        </w:rPr>
        <w:t>Le successive sedute pubbliche si svolgeranno nel luogo e nei giorni indicati tramite Piattaforma Telematica</w:t>
      </w:r>
      <w:r w:rsidRPr="005D0CD8">
        <w:rPr>
          <w:rFonts w:ascii="Calibri Light" w:hAnsi="Calibri Light" w:cs="Calibri Light"/>
          <w:lang w:val="it-IT"/>
        </w:rPr>
        <w:t>.</w:t>
      </w:r>
    </w:p>
    <w:p w:rsidR="00970F55" w:rsidRPr="005D0CD8" w:rsidRDefault="00970F55" w:rsidP="00255D73">
      <w:pPr>
        <w:pStyle w:val="DidefaultA"/>
        <w:widowControl w:val="0"/>
        <w:jc w:val="both"/>
        <w:rPr>
          <w:rFonts w:ascii="Calibri Light" w:hAnsi="Calibri Light" w:cs="Calibri Light"/>
          <w:lang w:val="it-IT"/>
        </w:rPr>
      </w:pPr>
      <w:r w:rsidRPr="005D0CD8">
        <w:rPr>
          <w:rFonts w:ascii="Calibri Light" w:hAnsi="Calibri Light" w:cs="Calibri Light"/>
          <w:lang w:val="it-IT"/>
        </w:rPr>
        <w:t>Il RUP procederà, nella prima seduta pubblica,</w:t>
      </w:r>
      <w:r w:rsidRPr="005D0CD8" w:rsidDel="00C96D8E">
        <w:rPr>
          <w:rFonts w:ascii="Calibri Light" w:hAnsi="Calibri Light" w:cs="Calibri Light"/>
          <w:lang w:val="it-IT"/>
        </w:rPr>
        <w:t xml:space="preserve"> </w:t>
      </w:r>
      <w:r w:rsidRPr="005D0CD8">
        <w:rPr>
          <w:rFonts w:ascii="Calibri Light" w:hAnsi="Calibri Light" w:cs="Calibri Light"/>
          <w:lang w:val="it-IT"/>
        </w:rPr>
        <w:t xml:space="preserve">a verificare il tempestivo deposito delle “Offerte“ inviate dai concorrenti e, una volta aperte, a controllare la completezza della documentazione amministrativa presentata. Successivamente procederà a: </w:t>
      </w:r>
    </w:p>
    <w:p w:rsidR="00970F55" w:rsidRPr="005D0CD8" w:rsidRDefault="00970F55" w:rsidP="00255D73">
      <w:pPr>
        <w:pStyle w:val="DidefaultA"/>
        <w:widowControl w:val="0"/>
        <w:numPr>
          <w:ilvl w:val="0"/>
          <w:numId w:val="31"/>
        </w:numPr>
        <w:jc w:val="both"/>
        <w:rPr>
          <w:rFonts w:ascii="Calibri Light" w:hAnsi="Calibri Light" w:cs="Calibri Light"/>
          <w:lang w:val="it-IT"/>
        </w:rPr>
      </w:pPr>
      <w:r w:rsidRPr="005D0CD8">
        <w:rPr>
          <w:rFonts w:ascii="Calibri Light" w:hAnsi="Calibri Light" w:cs="Calibri Light"/>
          <w:lang w:val="it-IT"/>
        </w:rPr>
        <w:t>verificare la conformità della documentazione amministrativa a quanto richiesto nel presente disciplinare;</w:t>
      </w:r>
    </w:p>
    <w:p w:rsidR="00970F55" w:rsidRPr="005D0CD8" w:rsidRDefault="00970F55" w:rsidP="00255D73">
      <w:pPr>
        <w:pStyle w:val="DidefaultA"/>
        <w:widowControl w:val="0"/>
        <w:numPr>
          <w:ilvl w:val="0"/>
          <w:numId w:val="31"/>
        </w:numPr>
        <w:jc w:val="both"/>
        <w:rPr>
          <w:rFonts w:ascii="Calibri Light" w:hAnsi="Calibri Light" w:cs="Calibri Light"/>
          <w:lang w:val="it-IT"/>
        </w:rPr>
      </w:pPr>
      <w:r w:rsidRPr="005D0CD8">
        <w:rPr>
          <w:rFonts w:ascii="Calibri Light" w:hAnsi="Calibri Light" w:cs="Calibri Light"/>
          <w:lang w:val="it-IT"/>
        </w:rPr>
        <w:t xml:space="preserve">attivare eventualmente la procedura di soccorso istruttorio di cui all’art. 83, comma 9 del </w:t>
      </w:r>
      <w:proofErr w:type="spellStart"/>
      <w:r w:rsidRPr="005D0CD8">
        <w:rPr>
          <w:rFonts w:ascii="Calibri Light" w:hAnsi="Calibri Light" w:cs="Calibri Light"/>
        </w:rPr>
        <w:t>D.Lgs</w:t>
      </w:r>
      <w:proofErr w:type="spellEnd"/>
      <w:r w:rsidRPr="005D0CD8">
        <w:rPr>
          <w:rFonts w:ascii="Calibri Light" w:hAnsi="Calibri Light" w:cs="Calibri Light"/>
        </w:rPr>
        <w:t xml:space="preserve">. 50/2016 e </w:t>
      </w:r>
      <w:proofErr w:type="spellStart"/>
      <w:r w:rsidRPr="005D0CD8">
        <w:rPr>
          <w:rFonts w:ascii="Calibri Light" w:hAnsi="Calibri Light" w:cs="Calibri Light"/>
        </w:rPr>
        <w:t>ss.mm.ii</w:t>
      </w:r>
      <w:proofErr w:type="spellEnd"/>
      <w:r w:rsidRPr="005D0CD8">
        <w:rPr>
          <w:rFonts w:ascii="Calibri Light" w:hAnsi="Calibri Light" w:cs="Calibri Light"/>
        </w:rPr>
        <w:t>.</w:t>
      </w:r>
      <w:r w:rsidRPr="005D0CD8">
        <w:rPr>
          <w:rFonts w:ascii="Calibri Light" w:hAnsi="Calibri Light" w:cs="Calibri Light"/>
          <w:lang w:val="it-IT"/>
        </w:rPr>
        <w:t>;</w:t>
      </w:r>
    </w:p>
    <w:p w:rsidR="00970F55" w:rsidRPr="005D0CD8" w:rsidRDefault="00970F55" w:rsidP="00255D73">
      <w:pPr>
        <w:pStyle w:val="DidefaultA"/>
        <w:widowControl w:val="0"/>
        <w:numPr>
          <w:ilvl w:val="0"/>
          <w:numId w:val="31"/>
        </w:numPr>
        <w:jc w:val="both"/>
        <w:rPr>
          <w:rFonts w:ascii="Calibri Light" w:hAnsi="Calibri Light" w:cs="Calibri Light"/>
          <w:lang w:val="it-IT"/>
        </w:rPr>
      </w:pPr>
      <w:r w:rsidRPr="005D0CD8">
        <w:rPr>
          <w:rFonts w:ascii="Calibri Light" w:hAnsi="Calibri Light" w:cs="Calibri Light"/>
          <w:lang w:val="it-IT"/>
        </w:rPr>
        <w:t>redigere apposito verbale relativo alle attività svolte;</w:t>
      </w:r>
    </w:p>
    <w:p w:rsidR="00970F55" w:rsidRPr="005D0CD8" w:rsidRDefault="00970F55" w:rsidP="00255D73">
      <w:pPr>
        <w:pStyle w:val="DidefaultA"/>
        <w:widowControl w:val="0"/>
        <w:numPr>
          <w:ilvl w:val="0"/>
          <w:numId w:val="31"/>
        </w:numPr>
        <w:jc w:val="both"/>
        <w:rPr>
          <w:rFonts w:ascii="Calibri Light" w:hAnsi="Calibri Light" w:cs="Calibri Light"/>
          <w:lang w:val="it-IT"/>
        </w:rPr>
      </w:pPr>
      <w:r w:rsidRPr="005D0CD8">
        <w:rPr>
          <w:rFonts w:ascii="Calibri Light" w:hAnsi="Calibri Light" w:cs="Calibri Light"/>
          <w:lang w:val="it-IT"/>
        </w:rPr>
        <w:t>adottare il provvedimento che determina le esclusioni e le ammissioni dalla procedura di gara, provvedendo altresì alle conseguenti comunicazioni.</w:t>
      </w:r>
    </w:p>
    <w:p w:rsidR="00970F55" w:rsidRPr="005D0CD8"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p>
    <w:p w:rsidR="00970F55" w:rsidRPr="005D0CD8" w:rsidRDefault="00970F55" w:rsidP="0031597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5D0CD8">
        <w:rPr>
          <w:rFonts w:ascii="Calibri Light" w:hAnsi="Calibri Light" w:cs="Calibri Light"/>
          <w:b/>
          <w:bCs/>
          <w:shd w:val="clear" w:color="auto" w:fill="FFFFFF"/>
        </w:rPr>
        <w:t>Art. 2</w:t>
      </w:r>
      <w:r w:rsidR="003C519B" w:rsidRPr="005D0CD8">
        <w:rPr>
          <w:rFonts w:ascii="Calibri Light" w:hAnsi="Calibri Light" w:cs="Calibri Light"/>
          <w:b/>
          <w:bCs/>
          <w:shd w:val="clear" w:color="auto" w:fill="FFFFFF"/>
        </w:rPr>
        <w:t>2</w:t>
      </w:r>
      <w:r w:rsidRPr="005D0CD8">
        <w:rPr>
          <w:rFonts w:ascii="Calibri Light" w:hAnsi="Calibri Light" w:cs="Calibri Light"/>
          <w:b/>
          <w:bCs/>
          <w:shd w:val="clear" w:color="auto" w:fill="FFFFFF"/>
        </w:rPr>
        <w:t xml:space="preserve"> - COMMISSIONE GIUDICATRICE</w:t>
      </w:r>
    </w:p>
    <w:p w:rsidR="00970F55" w:rsidRPr="005D0CD8" w:rsidRDefault="00970F55" w:rsidP="001F2A7E">
      <w:pPr>
        <w:widowControl w:val="0"/>
        <w:jc w:val="both"/>
        <w:rPr>
          <w:rFonts w:ascii="Calibri Light" w:hAnsi="Calibri Light" w:cs="Calibri Light"/>
          <w:sz w:val="22"/>
          <w:szCs w:val="22"/>
        </w:rPr>
      </w:pPr>
      <w:r w:rsidRPr="005D0CD8">
        <w:rPr>
          <w:rFonts w:ascii="Calibri Light" w:hAnsi="Calibri Light" w:cs="Calibri Light"/>
          <w:sz w:val="22"/>
          <w:szCs w:val="22"/>
        </w:rPr>
        <w:t xml:space="preserve">La </w:t>
      </w:r>
      <w:r w:rsidR="00AE2487" w:rsidRPr="005D0CD8">
        <w:rPr>
          <w:rFonts w:ascii="Calibri Light" w:hAnsi="Calibri Light" w:cs="Calibri Light"/>
          <w:sz w:val="22"/>
          <w:szCs w:val="22"/>
        </w:rPr>
        <w:t>C</w:t>
      </w:r>
      <w:r w:rsidRPr="005D0CD8">
        <w:rPr>
          <w:rFonts w:ascii="Calibri Light" w:hAnsi="Calibri Light" w:cs="Calibri Light"/>
          <w:sz w:val="22"/>
          <w:szCs w:val="22"/>
        </w:rPr>
        <w:t xml:space="preserve">ommissione giudicatrice è nominata, ai sensi dell’art. 216, comma 12 del D.Lgs. 50/2016 e ss.mm.ii., dopo la scadenza del termine per la presentazione delle offerte ed è composta da un numero dispari pari a 3 (tre) membri, esperti nello specifico settore cui si riferisce l’oggetto del contratto. </w:t>
      </w:r>
    </w:p>
    <w:p w:rsidR="00970F55" w:rsidRPr="005D0CD8" w:rsidRDefault="00970F55" w:rsidP="001F2A7E">
      <w:pPr>
        <w:widowControl w:val="0"/>
        <w:jc w:val="both"/>
        <w:rPr>
          <w:rFonts w:ascii="Calibri Light" w:hAnsi="Calibri Light" w:cs="Calibri Light"/>
          <w:sz w:val="22"/>
          <w:szCs w:val="22"/>
        </w:rPr>
      </w:pPr>
      <w:r w:rsidRPr="005D0CD8">
        <w:rPr>
          <w:rFonts w:ascii="Calibri Light" w:hAnsi="Calibri Light" w:cs="Calibri Light"/>
          <w:sz w:val="22"/>
          <w:szCs w:val="22"/>
        </w:rPr>
        <w:t xml:space="preserve">In capo ai commissari non devono sussistere cause ostative alla nomina ai sensi dell’art. 77, comma 9, del </w:t>
      </w:r>
      <w:r w:rsidR="00AE2487" w:rsidRPr="005D0CD8">
        <w:rPr>
          <w:rFonts w:ascii="Calibri Light" w:hAnsi="Calibri Light" w:cs="Calibri Light"/>
          <w:sz w:val="22"/>
          <w:szCs w:val="22"/>
        </w:rPr>
        <w:lastRenderedPageBreak/>
        <w:t>D.Lgs. 50/2016 e ss.mm.ii</w:t>
      </w:r>
      <w:r w:rsidRPr="005D0CD8">
        <w:rPr>
          <w:rFonts w:ascii="Calibri Light" w:hAnsi="Calibri Light" w:cs="Calibri Light"/>
          <w:sz w:val="22"/>
          <w:szCs w:val="22"/>
        </w:rPr>
        <w:t>. A tal fine i medesimi rilasciano apposita dichiarazione alla stazione appaltante.</w:t>
      </w:r>
    </w:p>
    <w:p w:rsidR="00970F55" w:rsidRPr="005D0CD8" w:rsidRDefault="00970F55" w:rsidP="001F2A7E">
      <w:pPr>
        <w:pStyle w:val="Default"/>
        <w:spacing w:line="240" w:lineRule="auto"/>
        <w:rPr>
          <w:rFonts w:ascii="Calibri Light" w:hAnsi="Calibri Light" w:cs="Calibri Light"/>
          <w:sz w:val="22"/>
          <w:szCs w:val="22"/>
        </w:rPr>
      </w:pPr>
      <w:r w:rsidRPr="005D0CD8">
        <w:rPr>
          <w:rFonts w:ascii="Calibri Light" w:hAnsi="Calibri Light" w:cs="Calibri Light"/>
          <w:sz w:val="22"/>
          <w:szCs w:val="22"/>
        </w:rPr>
        <w:t xml:space="preserve">La </w:t>
      </w:r>
      <w:r w:rsidR="00AE2487" w:rsidRPr="005D0CD8">
        <w:rPr>
          <w:rFonts w:ascii="Calibri Light" w:hAnsi="Calibri Light" w:cs="Calibri Light"/>
          <w:sz w:val="22"/>
          <w:szCs w:val="22"/>
        </w:rPr>
        <w:t>C</w:t>
      </w:r>
      <w:r w:rsidRPr="005D0CD8">
        <w:rPr>
          <w:rFonts w:ascii="Calibri Light" w:hAnsi="Calibri Light" w:cs="Calibri Light"/>
          <w:sz w:val="22"/>
          <w:szCs w:val="22"/>
        </w:rPr>
        <w:t>ommissione giudicatrice è responsabile della valutazione delle offerte tecniche ed economiche dei concorrenti e fornisce ausilio al RUP nella valutazione della congruità delle offerte tecniche.</w:t>
      </w:r>
    </w:p>
    <w:p w:rsidR="00970F55" w:rsidRPr="005D0CD8" w:rsidRDefault="00970F55" w:rsidP="001F2A7E">
      <w:pPr>
        <w:pStyle w:val="Default"/>
        <w:spacing w:line="240" w:lineRule="auto"/>
        <w:rPr>
          <w:rFonts w:ascii="Calibri Light" w:hAnsi="Calibri Light" w:cs="Calibri Light"/>
          <w:sz w:val="22"/>
          <w:szCs w:val="22"/>
        </w:rPr>
      </w:pPr>
      <w:r w:rsidRPr="005D0CD8">
        <w:rPr>
          <w:rFonts w:ascii="Calibri Light" w:hAnsi="Calibri Light" w:cs="Calibri Light"/>
          <w:sz w:val="22"/>
          <w:szCs w:val="22"/>
        </w:rPr>
        <w:t xml:space="preserve">Sul Portale, nella sezione dedicata alla gara, è pubblicata la composizione della </w:t>
      </w:r>
      <w:r w:rsidR="00AE2487" w:rsidRPr="005D0CD8">
        <w:rPr>
          <w:rFonts w:ascii="Calibri Light" w:hAnsi="Calibri Light" w:cs="Calibri Light"/>
          <w:sz w:val="22"/>
          <w:szCs w:val="22"/>
        </w:rPr>
        <w:t>C</w:t>
      </w:r>
      <w:r w:rsidRPr="005D0CD8">
        <w:rPr>
          <w:rFonts w:ascii="Calibri Light" w:hAnsi="Calibri Light" w:cs="Calibri Light"/>
          <w:sz w:val="22"/>
          <w:szCs w:val="22"/>
        </w:rPr>
        <w:t>ommissione giudicatrice e i curricula dei componenti, ai sensi dell’art. 29, comma 1 del D.Lgs. 50/2016 e ss.mm.ii.</w:t>
      </w:r>
    </w:p>
    <w:p w:rsidR="00970F55" w:rsidRPr="005D0CD8"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u w:color="000000"/>
        </w:rPr>
      </w:pPr>
    </w:p>
    <w:p w:rsidR="00970F55" w:rsidRPr="005D0CD8" w:rsidRDefault="00970F55" w:rsidP="00BF0448">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rPr>
      </w:pPr>
      <w:r w:rsidRPr="005D0CD8">
        <w:rPr>
          <w:rFonts w:ascii="Calibri Light" w:hAnsi="Calibri Light" w:cs="Calibri Light"/>
          <w:b/>
          <w:bCs/>
        </w:rPr>
        <w:t>Art. 2</w:t>
      </w:r>
      <w:r w:rsidR="003C519B" w:rsidRPr="005D0CD8">
        <w:rPr>
          <w:rFonts w:ascii="Calibri Light" w:hAnsi="Calibri Light" w:cs="Calibri Light"/>
          <w:b/>
          <w:bCs/>
        </w:rPr>
        <w:t>3</w:t>
      </w:r>
      <w:r w:rsidRPr="005D0CD8">
        <w:rPr>
          <w:rFonts w:ascii="Calibri Light" w:hAnsi="Calibri Light" w:cs="Calibri Light"/>
          <w:b/>
          <w:bCs/>
        </w:rPr>
        <w:t xml:space="preserve"> - SVOLGIMENTO DELLA PROCEDURA DI GARA – </w:t>
      </w:r>
      <w:r w:rsidRPr="005D0CD8">
        <w:rPr>
          <w:rFonts w:ascii="Calibri Light" w:hAnsi="Calibri Light" w:cs="Calibri Light"/>
          <w:b/>
        </w:rPr>
        <w:t>VALUTAZIONE DELLE OFFERTE TECNICHE ED ECONOMICHE</w:t>
      </w:r>
    </w:p>
    <w:p w:rsidR="00970F55" w:rsidRPr="005D0CD8" w:rsidRDefault="00970F55" w:rsidP="00BF0448">
      <w:pPr>
        <w:pStyle w:val="Default"/>
        <w:spacing w:line="240" w:lineRule="auto"/>
        <w:rPr>
          <w:rFonts w:ascii="Calibri Light" w:hAnsi="Calibri Light" w:cs="Calibri Light"/>
          <w:sz w:val="22"/>
          <w:szCs w:val="22"/>
        </w:rPr>
      </w:pPr>
      <w:r w:rsidRPr="005D0CD8">
        <w:rPr>
          <w:rFonts w:ascii="Calibri Light" w:hAnsi="Calibri Light" w:cs="Calibri Light"/>
          <w:sz w:val="22"/>
          <w:szCs w:val="22"/>
        </w:rPr>
        <w:t>Una volta effettuato il controllo della documentazione amministrativa, il RUP procederà a consegnare gli atti alla Commissione giudicatrice.</w:t>
      </w:r>
    </w:p>
    <w:p w:rsidR="00970F55" w:rsidRPr="005D0CD8" w:rsidRDefault="00970F55" w:rsidP="00BF0448">
      <w:pPr>
        <w:widowControl w:val="0"/>
        <w:jc w:val="both"/>
        <w:rPr>
          <w:rFonts w:ascii="Calibri Light" w:hAnsi="Calibri Light" w:cs="Calibri Light"/>
          <w:sz w:val="22"/>
          <w:szCs w:val="22"/>
        </w:rPr>
      </w:pPr>
      <w:r w:rsidRPr="005D0CD8">
        <w:rPr>
          <w:rFonts w:ascii="Calibri Light" w:hAnsi="Calibri Light" w:cs="Calibri Light"/>
          <w:sz w:val="22"/>
          <w:szCs w:val="22"/>
        </w:rPr>
        <w:t xml:space="preserve">La Commissione giudicatrice, in seduta pubblica, procederà all’apertura della busta concernente l’offerta tecnica ed alla verifica della presenza dei documenti richiesti dal presente disciplinare. </w:t>
      </w:r>
    </w:p>
    <w:p w:rsidR="00970F55" w:rsidRPr="005D0CD8" w:rsidRDefault="00970F55" w:rsidP="00BF0448">
      <w:pPr>
        <w:widowControl w:val="0"/>
        <w:jc w:val="both"/>
        <w:rPr>
          <w:rFonts w:ascii="Calibri Light" w:hAnsi="Calibri Light" w:cs="Calibri Light"/>
          <w:sz w:val="22"/>
          <w:szCs w:val="22"/>
        </w:rPr>
      </w:pPr>
      <w:r w:rsidRPr="005D0CD8">
        <w:rPr>
          <w:rFonts w:ascii="Calibri Light" w:hAnsi="Calibri Light" w:cs="Calibri Light"/>
          <w:sz w:val="22"/>
          <w:szCs w:val="22"/>
        </w:rPr>
        <w:t>In una o più sedute riservate la Commissione giudicatrice procederà all’esame ed alla valutazione delle offerte tecniche e all’assegnazione dei relativi punteggi applicando i criteri e le formule indicati nel bando e nel presente disciplinare.</w:t>
      </w:r>
    </w:p>
    <w:p w:rsidR="00970F55" w:rsidRPr="005D0CD8" w:rsidRDefault="00970F55" w:rsidP="00BF0448">
      <w:pPr>
        <w:widowControl w:val="0"/>
        <w:jc w:val="both"/>
        <w:rPr>
          <w:rFonts w:ascii="Calibri Light" w:hAnsi="Calibri Light" w:cs="Calibri Light"/>
          <w:sz w:val="22"/>
          <w:szCs w:val="22"/>
        </w:rPr>
      </w:pPr>
      <w:r w:rsidRPr="005D0CD8">
        <w:rPr>
          <w:rFonts w:ascii="Calibri Light" w:hAnsi="Calibri Light" w:cs="Calibri Light"/>
          <w:sz w:val="22"/>
          <w:szCs w:val="22"/>
        </w:rPr>
        <w:t>Successivamente, in seduta pubblica, la Commissione giudicatrice darà lettura dei punteggi attribuiti alle singole offerte tecniche</w:t>
      </w:r>
      <w:r w:rsidRPr="005D0CD8">
        <w:rPr>
          <w:rFonts w:ascii="Calibri Light" w:eastAsia="Times New Roman" w:hAnsi="Calibri Light" w:cs="Calibri Light"/>
          <w:color w:val="000000"/>
          <w:sz w:val="22"/>
          <w:szCs w:val="22"/>
        </w:rPr>
        <w:t>.</w:t>
      </w:r>
      <w:r w:rsidRPr="005D0CD8">
        <w:rPr>
          <w:rFonts w:ascii="Calibri Light" w:hAnsi="Calibri Light" w:cs="Calibri Light"/>
          <w:sz w:val="22"/>
          <w:szCs w:val="22"/>
        </w:rPr>
        <w:t xml:space="preserve"> </w:t>
      </w:r>
    </w:p>
    <w:p w:rsidR="00970F55" w:rsidRPr="005D0CD8" w:rsidRDefault="00970F55" w:rsidP="00AA6A77">
      <w:pPr>
        <w:jc w:val="both"/>
        <w:rPr>
          <w:rFonts w:ascii="Calibri Light" w:hAnsi="Calibri Light" w:cs="Calibri Light"/>
          <w:sz w:val="22"/>
          <w:szCs w:val="22"/>
        </w:rPr>
      </w:pPr>
      <w:r w:rsidRPr="005D0CD8">
        <w:rPr>
          <w:rFonts w:ascii="Calibri Light" w:hAnsi="Calibri Light" w:cs="Calibri Light"/>
          <w:sz w:val="22"/>
          <w:szCs w:val="22"/>
        </w:rPr>
        <w:t>Nella medesima seduta, o in una seduta pubblica successiva, la Commissione giudicatrice procederà poi all’apertura della busta contenente l’offerta economica.</w:t>
      </w:r>
    </w:p>
    <w:p w:rsidR="00970F55" w:rsidRPr="005D0CD8" w:rsidRDefault="00970F55" w:rsidP="00AA6A77">
      <w:pPr>
        <w:jc w:val="both"/>
        <w:rPr>
          <w:rFonts w:ascii="Calibri Light" w:hAnsi="Calibri Light" w:cs="Calibri Light"/>
          <w:sz w:val="22"/>
          <w:szCs w:val="22"/>
        </w:rPr>
      </w:pPr>
      <w:r w:rsidRPr="005D0CD8">
        <w:rPr>
          <w:rFonts w:ascii="Calibri Light" w:hAnsi="Calibri Light" w:cs="Calibri Light"/>
          <w:sz w:val="22"/>
          <w:szCs w:val="22"/>
        </w:rPr>
        <w:t>La stazione appaltante procederà dunque all’individuazione dell’unico parametro numerico finale per la formulazione della graduatoria, ai sensi dell’art. 95, comma 9 del D.Lgs. 50/2016 e ss.mm.ii.</w:t>
      </w:r>
    </w:p>
    <w:p w:rsidR="00970F55" w:rsidRPr="005D0CD8" w:rsidRDefault="00970F55" w:rsidP="0071747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rPr>
      </w:pPr>
      <w:r w:rsidRPr="005D0CD8">
        <w:rPr>
          <w:rFonts w:ascii="Calibri Light" w:hAnsi="Calibri Light" w:cs="Calibri Light"/>
          <w:color w:val="000000"/>
          <w:sz w:val="22"/>
          <w:szCs w:val="22"/>
          <w:u w:color="000000"/>
        </w:rPr>
        <w:t>Nel caso in cui vi siano più offerte aventi lo stesso punteggio, si procederà ai sensi dell’art. 77 del R.D. 23 maggio 1924, n. 827 (sorteggio).</w:t>
      </w:r>
    </w:p>
    <w:p w:rsidR="00970F55" w:rsidRPr="005D0CD8" w:rsidRDefault="00970F55" w:rsidP="00D870D4">
      <w:pPr>
        <w:widowControl w:val="0"/>
        <w:jc w:val="both"/>
        <w:rPr>
          <w:rFonts w:ascii="Calibri Light" w:hAnsi="Calibri Light" w:cs="Calibri Light"/>
          <w:sz w:val="22"/>
          <w:szCs w:val="22"/>
        </w:rPr>
      </w:pPr>
      <w:r w:rsidRPr="005D0CD8">
        <w:rPr>
          <w:rFonts w:ascii="Calibri Light" w:hAnsi="Calibri Light" w:cs="Calibri Light"/>
          <w:sz w:val="22"/>
          <w:szCs w:val="22"/>
        </w:rPr>
        <w:t>Qualora la Commissione giudicatrice individui offerte che superano la soglia di anomalia di cui all’art. 97, comma 3 del D.Lgs. 50/2016 e ss.mm.ii., e in ogni altro caso in cui, in base a elementi specifici, l’offerta appaia anormalmente bassa, la commissione, chiude la seduta pubblica dando comunicazione al RUP, che procederà secondo quanto indicato al successivo articolo 25.</w:t>
      </w:r>
    </w:p>
    <w:p w:rsidR="00970F55" w:rsidRPr="005D0CD8" w:rsidRDefault="00970F55" w:rsidP="00D870D4">
      <w:pPr>
        <w:widowControl w:val="0"/>
        <w:jc w:val="both"/>
        <w:rPr>
          <w:rFonts w:ascii="Calibri Light" w:hAnsi="Calibri Light" w:cs="Calibri Light"/>
          <w:sz w:val="22"/>
          <w:szCs w:val="22"/>
        </w:rPr>
      </w:pPr>
      <w:r w:rsidRPr="005D0CD8">
        <w:rPr>
          <w:rFonts w:ascii="Calibri Light" w:hAnsi="Calibri Light" w:cs="Calibri Light"/>
          <w:sz w:val="22"/>
          <w:szCs w:val="22"/>
        </w:rPr>
        <w:t>All’esito delle operazioni di cui sopra il RUP della Centrale Unica di Committenza formulerà la proposta di aggiudicazione in favore de concorrente che ha presentato la migliore offerta, chiudendo le operazioni di gara.</w:t>
      </w:r>
    </w:p>
    <w:p w:rsidR="00970F55" w:rsidRPr="005D0CD8" w:rsidRDefault="00970F55" w:rsidP="00D870D4">
      <w:pPr>
        <w:widowControl w:val="0"/>
        <w:jc w:val="both"/>
        <w:rPr>
          <w:rFonts w:ascii="Calibri Light" w:hAnsi="Calibri Light" w:cs="Calibri Light"/>
          <w:sz w:val="22"/>
          <w:szCs w:val="22"/>
        </w:rPr>
      </w:pPr>
      <w:r w:rsidRPr="005D0CD8">
        <w:rPr>
          <w:rFonts w:ascii="Calibri Light" w:hAnsi="Calibri Light" w:cs="Calibri Light"/>
          <w:sz w:val="22"/>
          <w:szCs w:val="22"/>
        </w:rPr>
        <w:t>Tutta la documentazione sarà poi trasmessa all’Amministrazione per conto della quale si sta svolgendo la procedura di gara per gli adempimenti di propria competenza, secondo quanto previsto dalla vigente convenzione.</w:t>
      </w:r>
    </w:p>
    <w:p w:rsidR="00970F55" w:rsidRPr="005D0CD8"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u w:color="000000"/>
          <w:shd w:val="clear" w:color="auto" w:fill="FFFFFF"/>
        </w:rPr>
      </w:pPr>
    </w:p>
    <w:p w:rsidR="00970F55" w:rsidRPr="005D0CD8" w:rsidRDefault="00970F55" w:rsidP="00AA6A77">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5D0CD8">
        <w:rPr>
          <w:rFonts w:ascii="Calibri Light" w:hAnsi="Calibri Light" w:cs="Calibri Light"/>
          <w:b/>
          <w:bCs/>
          <w:shd w:val="clear" w:color="auto" w:fill="FFFFFF"/>
        </w:rPr>
        <w:t>Art. 2</w:t>
      </w:r>
      <w:r w:rsidR="003C519B" w:rsidRPr="005D0CD8">
        <w:rPr>
          <w:rFonts w:ascii="Calibri Light" w:hAnsi="Calibri Light" w:cs="Calibri Light"/>
          <w:b/>
          <w:bCs/>
          <w:shd w:val="clear" w:color="auto" w:fill="FFFFFF"/>
        </w:rPr>
        <w:t>4</w:t>
      </w:r>
      <w:r w:rsidRPr="005D0CD8">
        <w:rPr>
          <w:rFonts w:ascii="Calibri Light" w:hAnsi="Calibri Light" w:cs="Calibri Light"/>
          <w:b/>
          <w:bCs/>
          <w:shd w:val="clear" w:color="auto" w:fill="FFFFFF"/>
        </w:rPr>
        <w:t xml:space="preserve"> - VERIFICA OFFERTE ANOMALE</w:t>
      </w:r>
    </w:p>
    <w:p w:rsidR="00970F55" w:rsidRPr="005D0CD8" w:rsidRDefault="00970F55" w:rsidP="00AA6A77">
      <w:pPr>
        <w:jc w:val="both"/>
        <w:rPr>
          <w:rFonts w:ascii="Calibri Light" w:hAnsi="Calibri Light" w:cs="Calibri Light"/>
          <w:sz w:val="22"/>
          <w:szCs w:val="22"/>
        </w:rPr>
      </w:pPr>
      <w:r w:rsidRPr="005D0CD8">
        <w:rPr>
          <w:rFonts w:ascii="Calibri Light" w:hAnsi="Calibri Light" w:cs="Calibri Light"/>
          <w:sz w:val="22"/>
          <w:szCs w:val="22"/>
        </w:rPr>
        <w:t>Al ricorrere dei presupposti di cui all’art. 97, comma 3, del D.Lgs. 50/2016 e ss.mm.ii., e in ogni altro caso in cui, in base a elementi specifici, l’offerta appaia anormalmente bassa, il RUP, avvalendosi del supporto della Commissione giudicatrice, valuta la congruità, serietà, sostenibilità e realizzabilità delle offerte che appaiono anormalmente basse.</w:t>
      </w:r>
    </w:p>
    <w:p w:rsidR="00970F55" w:rsidRPr="005D0CD8" w:rsidRDefault="00970F55" w:rsidP="00AA6A77">
      <w:pPr>
        <w:jc w:val="both"/>
        <w:rPr>
          <w:rFonts w:ascii="Calibri Light" w:hAnsi="Calibri Light" w:cs="Calibri Light"/>
          <w:sz w:val="22"/>
          <w:szCs w:val="22"/>
        </w:rPr>
      </w:pPr>
      <w:r w:rsidRPr="005D0CD8">
        <w:rPr>
          <w:rFonts w:ascii="Calibri Light" w:hAnsi="Calibri Light" w:cs="Calibri Light"/>
          <w:sz w:val="22"/>
          <w:szCs w:val="22"/>
        </w:rPr>
        <w:t>Si procede a verificare la prima migliore offerta anormalmente bassa. Qualora tale offerta risulti anomala, si procede con le stesse modalità nei confronti delle successive offerte, fino ad individuare la migliore offerta ritenuta non anomala. È facoltà della stazione appaltante procedere contemporaneamente alla verifica di congruità di tutte le offerte anormalmente basse.</w:t>
      </w:r>
    </w:p>
    <w:p w:rsidR="00970F55" w:rsidRPr="005D0CD8" w:rsidRDefault="00970F55" w:rsidP="00AA6A77">
      <w:pPr>
        <w:jc w:val="both"/>
        <w:rPr>
          <w:rFonts w:ascii="Calibri Light" w:hAnsi="Calibri Light" w:cs="Calibri Light"/>
          <w:sz w:val="22"/>
          <w:szCs w:val="22"/>
        </w:rPr>
      </w:pPr>
      <w:r w:rsidRPr="005D0CD8">
        <w:rPr>
          <w:rFonts w:ascii="Calibri Light" w:hAnsi="Calibri Light" w:cs="Calibri Light"/>
          <w:sz w:val="22"/>
          <w:szCs w:val="22"/>
        </w:rPr>
        <w:t>Il RUP richiede per iscritto al concorrente la presentazione, per iscritto, delle spiegazioni, se del caso indicando le componenti specifiche dell’offerta ritenute anomale.</w:t>
      </w:r>
    </w:p>
    <w:p w:rsidR="00970F55" w:rsidRPr="005D0CD8" w:rsidRDefault="00970F55" w:rsidP="00AA6A77">
      <w:pPr>
        <w:jc w:val="both"/>
        <w:rPr>
          <w:rFonts w:ascii="Calibri Light" w:hAnsi="Calibri Light" w:cs="Calibri Light"/>
          <w:sz w:val="22"/>
          <w:szCs w:val="22"/>
        </w:rPr>
      </w:pPr>
      <w:r w:rsidRPr="005D0CD8">
        <w:rPr>
          <w:rFonts w:ascii="Calibri Light" w:hAnsi="Calibri Light" w:cs="Calibri Light"/>
          <w:sz w:val="22"/>
          <w:szCs w:val="22"/>
        </w:rPr>
        <w:t>A tal fine, assegna un termine non inferiore a quindici giorni dal ricevimento della richiesta.</w:t>
      </w:r>
    </w:p>
    <w:p w:rsidR="00970F55" w:rsidRPr="005D0CD8" w:rsidRDefault="00970F55" w:rsidP="00AA6A77">
      <w:pPr>
        <w:jc w:val="both"/>
        <w:rPr>
          <w:rFonts w:ascii="Calibri Light" w:hAnsi="Calibri Light" w:cs="Calibri Light"/>
          <w:sz w:val="22"/>
          <w:szCs w:val="22"/>
        </w:rPr>
      </w:pPr>
      <w:r w:rsidRPr="005D0CD8">
        <w:rPr>
          <w:rFonts w:ascii="Calibri Light" w:hAnsi="Calibri Light" w:cs="Calibri Light"/>
          <w:sz w:val="22"/>
          <w:szCs w:val="22"/>
        </w:rPr>
        <w:t xml:space="preserve">Il RUP, con il supporto della Commissione giudicatrice, esamina in seduta riservata le spiegazioni fornite dall’offerente e, ove le ritenga non sufficienti ad escludere l’anomalia, può chiedere, anche mediante audizione orale, ulteriori chiarimenti, assegnando un termine massimo per il riscontro. </w:t>
      </w:r>
    </w:p>
    <w:p w:rsidR="00970F55" w:rsidRPr="005D0CD8" w:rsidRDefault="00970F55" w:rsidP="00D870D4">
      <w:pPr>
        <w:widowControl w:val="0"/>
        <w:jc w:val="both"/>
        <w:rPr>
          <w:rFonts w:ascii="Calibri Light" w:hAnsi="Calibri Light" w:cs="Calibri Light"/>
          <w:sz w:val="22"/>
          <w:szCs w:val="22"/>
        </w:rPr>
      </w:pPr>
      <w:r w:rsidRPr="005D0CD8">
        <w:rPr>
          <w:rFonts w:ascii="Calibri Light" w:hAnsi="Calibri Light" w:cs="Calibri Light"/>
          <w:sz w:val="22"/>
          <w:szCs w:val="22"/>
        </w:rPr>
        <w:t xml:space="preserve">Il RUP esclude, ai sensi degli articoli 59, comma 3 </w:t>
      </w:r>
      <w:proofErr w:type="spellStart"/>
      <w:r w:rsidRPr="005D0CD8">
        <w:rPr>
          <w:rFonts w:ascii="Calibri Light" w:hAnsi="Calibri Light" w:cs="Calibri Light"/>
          <w:sz w:val="22"/>
          <w:szCs w:val="22"/>
        </w:rPr>
        <w:t>lett</w:t>
      </w:r>
      <w:proofErr w:type="spellEnd"/>
      <w:r w:rsidRPr="005D0CD8">
        <w:rPr>
          <w:rFonts w:ascii="Calibri Light" w:hAnsi="Calibri Light" w:cs="Calibri Light"/>
          <w:sz w:val="22"/>
          <w:szCs w:val="22"/>
        </w:rPr>
        <w:t>. c) e 97, commi 5 e 6 del D.Lgs. 50/2016 e ss.mm.ii., le offerte che, in base all’esame degli elementi forniti con le spiegazioni risultino, nel complesso, inaffidabili.</w:t>
      </w:r>
    </w:p>
    <w:p w:rsidR="00970F55" w:rsidRDefault="00970F55" w:rsidP="00D870D4">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shd w:val="clear" w:color="auto" w:fill="FFFFFF"/>
        </w:rPr>
      </w:pPr>
    </w:p>
    <w:p w:rsidR="001F2A7E" w:rsidRPr="005D0CD8" w:rsidRDefault="001F2A7E" w:rsidP="00D870D4">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Cs/>
          <w:shd w:val="clear" w:color="auto" w:fill="FFFFFF"/>
        </w:rPr>
      </w:pPr>
    </w:p>
    <w:p w:rsidR="00970F55" w:rsidRPr="005D0CD8" w:rsidRDefault="00970F55" w:rsidP="00D870D4">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shd w:val="clear" w:color="auto" w:fill="FFFFFF"/>
        </w:rPr>
      </w:pPr>
      <w:r w:rsidRPr="005D0CD8">
        <w:rPr>
          <w:rFonts w:ascii="Calibri Light" w:hAnsi="Calibri Light" w:cs="Calibri Light"/>
          <w:b/>
          <w:bCs/>
          <w:shd w:val="clear" w:color="auto" w:fill="FFFFFF"/>
        </w:rPr>
        <w:lastRenderedPageBreak/>
        <w:t>Art. 2</w:t>
      </w:r>
      <w:r w:rsidR="003C519B" w:rsidRPr="005D0CD8">
        <w:rPr>
          <w:rFonts w:ascii="Calibri Light" w:hAnsi="Calibri Light" w:cs="Calibri Light"/>
          <w:b/>
          <w:bCs/>
          <w:shd w:val="clear" w:color="auto" w:fill="FFFFFF"/>
        </w:rPr>
        <w:t>5</w:t>
      </w:r>
      <w:r w:rsidRPr="005D0CD8">
        <w:rPr>
          <w:rFonts w:ascii="Calibri Light" w:hAnsi="Calibri Light" w:cs="Calibri Light"/>
          <w:b/>
          <w:bCs/>
          <w:shd w:val="clear" w:color="auto" w:fill="FFFFFF"/>
        </w:rPr>
        <w:t xml:space="preserve"> - SPESE CONTRATTUALI </w:t>
      </w:r>
    </w:p>
    <w:p w:rsidR="00970F55" w:rsidRPr="005D0CD8" w:rsidRDefault="00970F55" w:rsidP="00D870D4">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5D0CD8">
        <w:rPr>
          <w:rFonts w:ascii="Calibri Light" w:hAnsi="Calibri Light" w:cs="Calibri Light"/>
          <w:shd w:val="clear" w:color="auto" w:fill="FFFFFF"/>
        </w:rPr>
        <w:t>Sono a carico dell’Impresa Aggiudicataria tutte le spese inerenti e conseguenti all’aggiudicazione della gara e alla stipulazione del contratto.</w:t>
      </w:r>
    </w:p>
    <w:p w:rsidR="00970F55" w:rsidRPr="005D0CD8" w:rsidRDefault="00970F55" w:rsidP="000A58B3">
      <w:pPr>
        <w:pStyle w:val="Didefault"/>
        <w:pBdr>
          <w:top w:val="none" w:sz="0" w:space="0" w:color="auto"/>
          <w:left w:val="none" w:sz="0" w:space="0" w:color="auto"/>
          <w:bottom w:val="none" w:sz="0" w:space="0" w:color="auto"/>
          <w:right w:val="none" w:sz="0" w:space="0" w:color="auto"/>
          <w:bar w:val="none" w:sz="0" w:color="auto"/>
        </w:pBdr>
        <w:rPr>
          <w:rFonts w:ascii="Calibri Light" w:eastAsia="Times New Roman" w:hAnsi="Calibri Light" w:cs="Calibri Light"/>
          <w:bCs/>
          <w:shd w:val="clear" w:color="auto" w:fill="FFFFFF"/>
        </w:rPr>
      </w:pPr>
    </w:p>
    <w:p w:rsidR="00970F55" w:rsidRPr="005D0CD8" w:rsidRDefault="00970F55"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shd w:val="clear" w:color="auto" w:fill="FFFFFF"/>
        </w:rPr>
      </w:pPr>
      <w:r w:rsidRPr="005D0CD8">
        <w:rPr>
          <w:rFonts w:ascii="Calibri Light" w:hAnsi="Calibri Light" w:cs="Calibri Light"/>
          <w:b/>
          <w:bCs/>
          <w:shd w:val="clear" w:color="auto" w:fill="FFFFFF"/>
        </w:rPr>
        <w:t>Art. 2</w:t>
      </w:r>
      <w:r w:rsidR="003C519B" w:rsidRPr="005D0CD8">
        <w:rPr>
          <w:rFonts w:ascii="Calibri Light" w:hAnsi="Calibri Light" w:cs="Calibri Light"/>
          <w:b/>
          <w:bCs/>
          <w:shd w:val="clear" w:color="auto" w:fill="FFFFFF"/>
        </w:rPr>
        <w:t>6</w:t>
      </w:r>
      <w:r w:rsidRPr="005D0CD8">
        <w:rPr>
          <w:rFonts w:ascii="Calibri Light" w:hAnsi="Calibri Light" w:cs="Calibri Light"/>
          <w:b/>
          <w:bCs/>
          <w:shd w:val="clear" w:color="auto" w:fill="FFFFFF"/>
        </w:rPr>
        <w:t xml:space="preserve"> - RINVIO A NORME DI DIRITTO VIGENTI </w:t>
      </w:r>
    </w:p>
    <w:p w:rsidR="00970F55" w:rsidRPr="005D0CD8" w:rsidRDefault="00970F55" w:rsidP="00AA6A77">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5D0CD8">
        <w:rPr>
          <w:rFonts w:ascii="Calibri Light" w:hAnsi="Calibri Light" w:cs="Calibri Light"/>
          <w:shd w:val="clear" w:color="auto" w:fill="FFFFFF"/>
        </w:rPr>
        <w:t>Per quanto non espressamente previsto nel presente disciplinare, si fa riferimento al Progetto di servizio approvat</w:t>
      </w:r>
      <w:r w:rsidR="003C519B" w:rsidRPr="005D0CD8">
        <w:rPr>
          <w:rFonts w:ascii="Calibri Light" w:hAnsi="Calibri Light" w:cs="Calibri Light"/>
          <w:shd w:val="clear" w:color="auto" w:fill="FFFFFF"/>
        </w:rPr>
        <w:t>o</w:t>
      </w:r>
      <w:r w:rsidRPr="005D0CD8">
        <w:rPr>
          <w:rFonts w:ascii="Calibri Light" w:hAnsi="Calibri Light" w:cs="Calibri Light"/>
          <w:shd w:val="clear" w:color="auto" w:fill="FFFFFF"/>
        </w:rPr>
        <w:t xml:space="preserve"> dall’Amministrazione per conto della quale si sta svolgendo la procedura di gara; si intendono inoltre richiamate, in quanto compatibili, le norme regionali, nazionali e comunitarie vigenti in materia. </w:t>
      </w:r>
    </w:p>
    <w:p w:rsidR="00970F55" w:rsidRPr="005D0CD8" w:rsidRDefault="00970F55"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Cs/>
          <w:shd w:val="clear" w:color="auto" w:fill="FFFFFF"/>
        </w:rPr>
      </w:pPr>
    </w:p>
    <w:p w:rsidR="00970F55" w:rsidRPr="005D0CD8" w:rsidRDefault="00970F55"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b/>
          <w:shd w:val="clear" w:color="auto" w:fill="FFFFFF"/>
        </w:rPr>
      </w:pPr>
      <w:r w:rsidRPr="005D0CD8">
        <w:rPr>
          <w:rFonts w:ascii="Calibri Light" w:hAnsi="Calibri Light" w:cs="Calibri Light"/>
          <w:b/>
          <w:bCs/>
          <w:shd w:val="clear" w:color="auto" w:fill="FFFFFF"/>
        </w:rPr>
        <w:t>Art. 2</w:t>
      </w:r>
      <w:r w:rsidR="003C519B" w:rsidRPr="005D0CD8">
        <w:rPr>
          <w:rFonts w:ascii="Calibri Light" w:hAnsi="Calibri Light" w:cs="Calibri Light"/>
          <w:b/>
          <w:bCs/>
          <w:shd w:val="clear" w:color="auto" w:fill="FFFFFF"/>
        </w:rPr>
        <w:t>7</w:t>
      </w:r>
      <w:r w:rsidRPr="005D0CD8">
        <w:rPr>
          <w:rFonts w:ascii="Calibri Light" w:hAnsi="Calibri Light" w:cs="Calibri Light"/>
          <w:b/>
          <w:bCs/>
          <w:shd w:val="clear" w:color="auto" w:fill="FFFFFF"/>
        </w:rPr>
        <w:t xml:space="preserve"> - TRATTAMENTO DEI DATI </w:t>
      </w:r>
    </w:p>
    <w:p w:rsidR="00970F55" w:rsidRPr="005D0CD8" w:rsidRDefault="00970F55"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5D0CD8">
        <w:rPr>
          <w:rFonts w:ascii="Calibri Light" w:hAnsi="Calibri Light" w:cs="Calibri Light"/>
          <w:shd w:val="clear" w:color="auto" w:fill="FFFFFF"/>
        </w:rPr>
        <w:t xml:space="preserve">Ai sensi dell’art. 13 Reg. UE 679/2016 e art. 13 del DECRETO LEGISLATIVO 10 agosto 2018, n. 101, i dati forniti dagli operatori economici saranno trattati esclusivamente per le </w:t>
      </w:r>
      <w:proofErr w:type="spellStart"/>
      <w:r w:rsidRPr="005D0CD8">
        <w:rPr>
          <w:rFonts w:ascii="Calibri Light" w:hAnsi="Calibri Light" w:cs="Calibri Light"/>
          <w:shd w:val="clear" w:color="auto" w:fill="FFFFFF"/>
        </w:rPr>
        <w:t>finalita</w:t>
      </w:r>
      <w:proofErr w:type="spellEnd"/>
      <w:r w:rsidRPr="005D0CD8">
        <w:rPr>
          <w:rFonts w:ascii="Calibri Light" w:hAnsi="Calibri Light" w:cs="Calibri Light"/>
          <w:shd w:val="clear" w:color="auto" w:fill="FFFFFF"/>
        </w:rPr>
        <w:t>̀ connesse alla procedura di gara e per l’eventuale successiva stipula e gestione del contratto.</w:t>
      </w:r>
    </w:p>
    <w:p w:rsidR="00970F55" w:rsidRPr="005D0CD8" w:rsidRDefault="00970F55"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5D0CD8">
        <w:rPr>
          <w:rFonts w:ascii="Calibri Light" w:hAnsi="Calibri Light" w:cs="Calibri Light"/>
          <w:shd w:val="clear" w:color="auto" w:fill="FFFFFF"/>
        </w:rPr>
        <w:t xml:space="preserve">Il trattamento dei dati personali, svolto con strumenti informatici e/o cartacei idonei a garantire la sicurezza e riservatezza dei dati stessi, </w:t>
      </w:r>
      <w:proofErr w:type="spellStart"/>
      <w:r w:rsidRPr="005D0CD8">
        <w:rPr>
          <w:rFonts w:ascii="Calibri Light" w:hAnsi="Calibri Light" w:cs="Calibri Light"/>
          <w:shd w:val="clear" w:color="auto" w:fill="FFFFFF"/>
        </w:rPr>
        <w:t>potra</w:t>
      </w:r>
      <w:proofErr w:type="spellEnd"/>
      <w:r w:rsidRPr="005D0CD8">
        <w:rPr>
          <w:rFonts w:ascii="Calibri Light" w:hAnsi="Calibri Light" w:cs="Calibri Light"/>
          <w:shd w:val="clear" w:color="auto" w:fill="FFFFFF"/>
        </w:rPr>
        <w:t xml:space="preserve">̀ avvenire sia per </w:t>
      </w:r>
      <w:proofErr w:type="spellStart"/>
      <w:r w:rsidRPr="005D0CD8">
        <w:rPr>
          <w:rFonts w:ascii="Calibri Light" w:hAnsi="Calibri Light" w:cs="Calibri Light"/>
          <w:shd w:val="clear" w:color="auto" w:fill="FFFFFF"/>
        </w:rPr>
        <w:t>finalita</w:t>
      </w:r>
      <w:proofErr w:type="spellEnd"/>
      <w:r w:rsidRPr="005D0CD8">
        <w:rPr>
          <w:rFonts w:ascii="Calibri Light" w:hAnsi="Calibri Light" w:cs="Calibri Light"/>
          <w:shd w:val="clear" w:color="auto" w:fill="FFFFFF"/>
        </w:rPr>
        <w:t xml:space="preserve">̀ correlate alla scelta del contraente e all’istaurazione del rapporto contrattuale che per </w:t>
      </w:r>
      <w:proofErr w:type="spellStart"/>
      <w:r w:rsidRPr="005D0CD8">
        <w:rPr>
          <w:rFonts w:ascii="Calibri Light" w:hAnsi="Calibri Light" w:cs="Calibri Light"/>
          <w:shd w:val="clear" w:color="auto" w:fill="FFFFFF"/>
        </w:rPr>
        <w:t>finalita</w:t>
      </w:r>
      <w:proofErr w:type="spellEnd"/>
      <w:r w:rsidRPr="005D0CD8">
        <w:rPr>
          <w:rFonts w:ascii="Calibri Light" w:hAnsi="Calibri Light" w:cs="Calibri Light"/>
          <w:shd w:val="clear" w:color="auto" w:fill="FFFFFF"/>
        </w:rPr>
        <w:t>̀ inerenti alla gestione del rapporto medesimo.</w:t>
      </w:r>
    </w:p>
    <w:p w:rsidR="00970F55" w:rsidRPr="005D0CD8" w:rsidRDefault="00970F55"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5D0CD8">
        <w:rPr>
          <w:rFonts w:ascii="Calibri Light" w:hAnsi="Calibri Light" w:cs="Calibri Light"/>
          <w:shd w:val="clear" w:color="auto" w:fill="FFFFFF"/>
        </w:rPr>
        <w:t xml:space="preserve">Il conferimento dei dati è obbligatorio ai fini della partecipazione alla procedura di gara, pena l’esclusione. Con riferimento al vincitore il conferimento è </w:t>
      </w:r>
      <w:proofErr w:type="spellStart"/>
      <w:r w:rsidRPr="005D0CD8">
        <w:rPr>
          <w:rFonts w:ascii="Calibri Light" w:hAnsi="Calibri Light" w:cs="Calibri Light"/>
          <w:shd w:val="clear" w:color="auto" w:fill="FFFFFF"/>
        </w:rPr>
        <w:t>altresi</w:t>
      </w:r>
      <w:proofErr w:type="spellEnd"/>
      <w:r w:rsidRPr="005D0CD8">
        <w:rPr>
          <w:rFonts w:ascii="Calibri Light" w:hAnsi="Calibri Light" w:cs="Calibri Light"/>
          <w:shd w:val="clear" w:color="auto" w:fill="FFFFFF"/>
        </w:rPr>
        <w:t>̀ obbligatorio ai fini della stipulazione del contratto e dell’adempimento di tutti gli obblighi ad esso conseguenti ai sensi di legge.</w:t>
      </w:r>
    </w:p>
    <w:p w:rsidR="00970F55" w:rsidRPr="005D0CD8" w:rsidRDefault="00970F55"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p>
    <w:p w:rsidR="00970F55" w:rsidRPr="005D0CD8" w:rsidRDefault="00970F55"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b/>
          <w:bCs/>
          <w:shd w:val="clear" w:color="auto" w:fill="FFFFFF"/>
        </w:rPr>
      </w:pPr>
      <w:r w:rsidRPr="005D0CD8">
        <w:rPr>
          <w:rFonts w:ascii="Calibri Light" w:hAnsi="Calibri Light" w:cs="Calibri Light"/>
          <w:b/>
          <w:bCs/>
          <w:shd w:val="clear" w:color="auto" w:fill="FFFFFF"/>
        </w:rPr>
        <w:t xml:space="preserve">Art. </w:t>
      </w:r>
      <w:r w:rsidR="003C519B" w:rsidRPr="005D0CD8">
        <w:rPr>
          <w:rFonts w:ascii="Calibri Light" w:hAnsi="Calibri Light" w:cs="Calibri Light"/>
          <w:b/>
          <w:bCs/>
          <w:shd w:val="clear" w:color="auto" w:fill="FFFFFF"/>
        </w:rPr>
        <w:t>28</w:t>
      </w:r>
      <w:r w:rsidRPr="005D0CD8">
        <w:rPr>
          <w:rFonts w:ascii="Calibri Light" w:hAnsi="Calibri Light" w:cs="Calibri Light"/>
          <w:b/>
          <w:bCs/>
          <w:shd w:val="clear" w:color="auto" w:fill="FFFFFF"/>
        </w:rPr>
        <w:t xml:space="preserve"> - DISPOSIZIONI FINALI</w:t>
      </w:r>
    </w:p>
    <w:p w:rsidR="00970F55" w:rsidRPr="005D0CD8" w:rsidRDefault="00970F55" w:rsidP="00AA6A7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5D0CD8">
        <w:rPr>
          <w:rFonts w:ascii="Calibri Light" w:hAnsi="Calibri Light" w:cs="Calibri Light"/>
          <w:shd w:val="clear" w:color="auto" w:fill="FFFFFF"/>
        </w:rPr>
        <w:t xml:space="preserve">Si precisa che, in caso di indicazioni contrastanti, quanto riportato all’interno del presente Disciplinare </w:t>
      </w:r>
      <w:proofErr w:type="spellStart"/>
      <w:r w:rsidRPr="005D0CD8">
        <w:rPr>
          <w:rFonts w:ascii="Calibri Light" w:hAnsi="Calibri Light" w:cs="Calibri Light"/>
          <w:shd w:val="clear" w:color="auto" w:fill="FFFFFF"/>
        </w:rPr>
        <w:t>sara</w:t>
      </w:r>
      <w:proofErr w:type="spellEnd"/>
      <w:r w:rsidRPr="005D0CD8">
        <w:rPr>
          <w:rFonts w:ascii="Calibri Light" w:hAnsi="Calibri Light" w:cs="Calibri Light"/>
          <w:shd w:val="clear" w:color="auto" w:fill="FFFFFF"/>
        </w:rPr>
        <w:t xml:space="preserve">̀ da considerarsi prevalente rispetto agli altri documenti approvati </w:t>
      </w:r>
      <w:proofErr w:type="spellStart"/>
      <w:r w:rsidRPr="005D0CD8">
        <w:rPr>
          <w:rFonts w:ascii="Calibri Light" w:hAnsi="Calibri Light" w:cs="Calibri Light"/>
          <w:shd w:val="clear" w:color="auto" w:fill="FFFFFF"/>
        </w:rPr>
        <w:t>purche</w:t>
      </w:r>
      <w:proofErr w:type="spellEnd"/>
      <w:r w:rsidRPr="005D0CD8">
        <w:rPr>
          <w:rFonts w:ascii="Calibri Light" w:hAnsi="Calibri Light" w:cs="Calibri Light"/>
          <w:shd w:val="clear" w:color="auto" w:fill="FFFFFF"/>
        </w:rPr>
        <w:t xml:space="preserve">̀ non in contrasto con le leggi vigenti. </w:t>
      </w:r>
    </w:p>
    <w:p w:rsidR="00970F55" w:rsidRPr="005D0CD8" w:rsidRDefault="00970F55" w:rsidP="00AA6A7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5D0CD8">
        <w:rPr>
          <w:rFonts w:ascii="Calibri Light" w:hAnsi="Calibri Light" w:cs="Calibri Light"/>
          <w:shd w:val="clear" w:color="auto" w:fill="FFFFFF"/>
        </w:rPr>
        <w:t xml:space="preserve">La Centrale Unica di Committenza, in collaborazione con l’Amministrazione per conto della quale si svolge la procedura di gara, </w:t>
      </w:r>
      <w:proofErr w:type="spellStart"/>
      <w:r w:rsidRPr="005D0CD8">
        <w:rPr>
          <w:rFonts w:ascii="Calibri Light" w:hAnsi="Calibri Light" w:cs="Calibri Light"/>
          <w:shd w:val="clear" w:color="auto" w:fill="FFFFFF"/>
        </w:rPr>
        <w:t>fornira</w:t>
      </w:r>
      <w:proofErr w:type="spellEnd"/>
      <w:r w:rsidRPr="005D0CD8">
        <w:rPr>
          <w:rFonts w:ascii="Calibri Light" w:hAnsi="Calibri Light" w:cs="Calibri Light"/>
          <w:shd w:val="clear" w:color="auto" w:fill="FFFFFF"/>
        </w:rPr>
        <w:t xml:space="preserve">̀ riscontri ad istanze finalizzate all’esatta interpretazione delle disposizioni contenute nei documenti di gara. </w:t>
      </w:r>
    </w:p>
    <w:p w:rsidR="00970F55" w:rsidRPr="005D0CD8" w:rsidRDefault="00970F55"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u w:color="000000"/>
          <w:shd w:val="clear" w:color="auto" w:fill="FFFFFF"/>
        </w:rPr>
      </w:pPr>
    </w:p>
    <w:p w:rsidR="00970F55" w:rsidRPr="005D0CD8" w:rsidRDefault="00970F55"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u w:color="000000"/>
        </w:rPr>
      </w:pPr>
      <w:r w:rsidRPr="005D0CD8">
        <w:rPr>
          <w:rFonts w:ascii="Calibri Light" w:hAnsi="Calibri Light" w:cs="Calibri Light"/>
          <w:u w:color="000000"/>
        </w:rPr>
        <w:t>Torre Pellice, _______________</w:t>
      </w:r>
    </w:p>
    <w:p w:rsidR="00970F55" w:rsidRPr="005D0CD8" w:rsidRDefault="00970F55"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rPr>
      </w:pPr>
    </w:p>
    <w:p w:rsidR="00970F55" w:rsidRPr="005D0CD8" w:rsidRDefault="00970F55"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rPr>
      </w:pPr>
    </w:p>
    <w:p w:rsidR="00970F55" w:rsidRPr="005D0CD8" w:rsidRDefault="00970F55"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rPr>
      </w:pPr>
      <w:r w:rsidRPr="005D0CD8">
        <w:rPr>
          <w:rFonts w:ascii="Calibri Light" w:hAnsi="Calibri Light" w:cs="Calibri Light"/>
          <w:u w:color="000000"/>
        </w:rPr>
        <w:t>F.to digitalmente</w:t>
      </w:r>
    </w:p>
    <w:p w:rsidR="00970F55" w:rsidRPr="005D0CD8" w:rsidRDefault="00970F55"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u w:color="000000"/>
        </w:rPr>
      </w:pPr>
      <w:r w:rsidRPr="005D0CD8">
        <w:rPr>
          <w:rFonts w:ascii="Calibri Light" w:hAnsi="Calibri Light" w:cs="Calibri Light"/>
          <w:u w:color="000000"/>
        </w:rPr>
        <w:t>Il Responsabile della C.U.C.</w:t>
      </w:r>
    </w:p>
    <w:p w:rsidR="00970F55" w:rsidRPr="00DD04EE" w:rsidRDefault="00970F55" w:rsidP="00746369">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u w:color="000000"/>
          <w:shd w:val="clear" w:color="auto" w:fill="FFFF00"/>
        </w:rPr>
      </w:pPr>
      <w:r w:rsidRPr="005D0CD8">
        <w:rPr>
          <w:rFonts w:ascii="Calibri Light" w:hAnsi="Calibri Light" w:cs="Calibri Light"/>
          <w:u w:color="000000"/>
        </w:rPr>
        <w:t>Arch. P. T. Davide BENEDETTO</w:t>
      </w:r>
    </w:p>
    <w:sectPr w:rsidR="00970F55" w:rsidRPr="00DD04EE" w:rsidSect="00F4128A">
      <w:headerReference w:type="default" r:id="rId8"/>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00B9" w:rsidRDefault="008900B9">
      <w:r>
        <w:separator/>
      </w:r>
    </w:p>
  </w:endnote>
  <w:endnote w:type="continuationSeparator" w:id="0">
    <w:p w:rsidR="008900B9" w:rsidRDefault="008900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00"/>
    <w:family w:val="roman"/>
    <w:pitch w:val="variable"/>
    <w:sig w:usb0="00000287" w:usb1="00000000" w:usb2="00000000" w:usb3="00000000" w:csb0="0000009F" w:csb1="00000000"/>
  </w:font>
  <w:font w:name="Times New Roman">
    <w:altName w:val="Times New Roman PSMT"/>
    <w:panose1 w:val="02020603050405020304"/>
    <w:charset w:val="00"/>
    <w:family w:val="roman"/>
    <w:pitch w:val="variable"/>
    <w:sig w:usb0="E0002AE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Segoe UI">
    <w:panose1 w:val="020B0604020202020204"/>
    <w:charset w:val="00"/>
    <w:family w:val="swiss"/>
    <w:pitch w:val="variable"/>
    <w:sig w:usb0="E4002EFF" w:usb1="C000E47F" w:usb2="00000009" w:usb3="00000000" w:csb0="000001FF" w:csb1="00000000"/>
  </w:font>
  <w:font w:name="Helvetica">
    <w:panose1 w:val="00000000000000000000"/>
    <w:charset w:val="00"/>
    <w:family w:val="auto"/>
    <w:pitch w:val="variable"/>
    <w:sig w:usb0="00000003" w:usb1="00000000" w:usb2="00000000" w:usb3="00000000" w:csb0="00000001"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Monotype Corsiva">
    <w:panose1 w:val="03010101010201010101"/>
    <w:charset w:val="00"/>
    <w:family w:val="script"/>
    <w:pitch w:val="variable"/>
    <w:sig w:usb0="00000003" w:usb1="00000000" w:usb2="00000000" w:usb3="00000000" w:csb0="00000001" w:csb1="00000000"/>
  </w:font>
  <w:font w:name="TTE51687D0t00">
    <w:altName w:val="Microsoft YaHei"/>
    <w:panose1 w:val="020B0604020202020204"/>
    <w:charset w:val="86"/>
    <w:family w:val="auto"/>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00B9" w:rsidRDefault="008900B9">
      <w:r>
        <w:separator/>
      </w:r>
    </w:p>
  </w:footnote>
  <w:footnote w:type="continuationSeparator" w:id="0">
    <w:p w:rsidR="008900B9" w:rsidRDefault="008900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0E79" w:rsidRDefault="008D1499" w:rsidP="00360103">
    <w:pPr>
      <w:pStyle w:val="Intestazioneepidipagina"/>
      <w:pBdr>
        <w:top w:val="none" w:sz="0" w:space="0" w:color="auto"/>
        <w:left w:val="none" w:sz="0" w:space="0" w:color="auto"/>
        <w:bottom w:val="none" w:sz="0" w:space="0" w:color="auto"/>
        <w:right w:val="none" w:sz="0" w:space="0" w:color="auto"/>
        <w:bar w:val="none" w:sz="0" w:color="auto"/>
      </w:pBdr>
      <w:tabs>
        <w:tab w:val="clear" w:pos="9020"/>
        <w:tab w:val="left" w:pos="4192"/>
        <w:tab w:val="center" w:pos="4819"/>
        <w:tab w:val="right" w:pos="9638"/>
      </w:tabs>
    </w:pPr>
    <w:r>
      <w:rPr>
        <w:noProof/>
      </w:rPr>
      <w:drawing>
        <wp:anchor distT="0" distB="0" distL="114300" distR="114300" simplePos="0" relativeHeight="251657728" behindDoc="0" locked="0" layoutInCell="1" allowOverlap="1">
          <wp:simplePos x="0" y="0"/>
          <wp:positionH relativeFrom="margin">
            <wp:posOffset>2557780</wp:posOffset>
          </wp:positionH>
          <wp:positionV relativeFrom="margin">
            <wp:posOffset>-680085</wp:posOffset>
          </wp:positionV>
          <wp:extent cx="1050290" cy="655320"/>
          <wp:effectExtent l="0" t="0" r="0" b="0"/>
          <wp:wrapSquare wrapText="bothSides"/>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0290" cy="655320"/>
                  </a:xfrm>
                  <a:prstGeom prst="rect">
                    <a:avLst/>
                  </a:prstGeom>
                  <a:noFill/>
                </pic:spPr>
              </pic:pic>
            </a:graphicData>
          </a:graphic>
          <wp14:sizeRelH relativeFrom="page">
            <wp14:pctWidth>0</wp14:pctWidth>
          </wp14:sizeRelH>
          <wp14:sizeRelV relativeFrom="page">
            <wp14:pctHeight>0</wp14:pctHeight>
          </wp14:sizeRelV>
        </wp:anchor>
      </w:drawing>
    </w:r>
    <w:r w:rsidR="00100E79">
      <w:tab/>
    </w:r>
    <w:r w:rsidR="00100E79">
      <w:tab/>
    </w:r>
    <w:r w:rsidR="00100E7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Garamond" w:hAnsi="Garamond" w:cs="Garamond" w:hint="default"/>
        <w:b/>
        <w:spacing w:val="4"/>
      </w:rPr>
    </w:lvl>
  </w:abstractNum>
  <w:abstractNum w:abstractNumId="1" w15:restartNumberingAfterBreak="0">
    <w:nsid w:val="0479370E"/>
    <w:multiLevelType w:val="hybridMultilevel"/>
    <w:tmpl w:val="BADC2E70"/>
    <w:lvl w:ilvl="0" w:tplc="ED0ED026">
      <w:numFmt w:val="bullet"/>
      <w:lvlText w:val="-"/>
      <w:lvlJc w:val="left"/>
      <w:pPr>
        <w:ind w:left="512" w:hanging="348"/>
      </w:pPr>
      <w:rPr>
        <w:rFonts w:ascii="Arial" w:eastAsia="Times New Roman" w:hAnsi="Arial" w:hint="default"/>
        <w:b/>
        <w:w w:val="99"/>
        <w:sz w:val="24"/>
      </w:rPr>
    </w:lvl>
    <w:lvl w:ilvl="1" w:tplc="00869534">
      <w:numFmt w:val="bullet"/>
      <w:lvlText w:val="•"/>
      <w:lvlJc w:val="left"/>
      <w:pPr>
        <w:ind w:left="1474" w:hanging="348"/>
      </w:pPr>
      <w:rPr>
        <w:rFonts w:hint="default"/>
      </w:rPr>
    </w:lvl>
    <w:lvl w:ilvl="2" w:tplc="7EB447A4">
      <w:numFmt w:val="bullet"/>
      <w:lvlText w:val="•"/>
      <w:lvlJc w:val="left"/>
      <w:pPr>
        <w:ind w:left="2428" w:hanging="348"/>
      </w:pPr>
      <w:rPr>
        <w:rFonts w:hint="default"/>
      </w:rPr>
    </w:lvl>
    <w:lvl w:ilvl="3" w:tplc="DC60E77E">
      <w:numFmt w:val="bullet"/>
      <w:lvlText w:val="•"/>
      <w:lvlJc w:val="left"/>
      <w:pPr>
        <w:ind w:left="3382" w:hanging="348"/>
      </w:pPr>
      <w:rPr>
        <w:rFonts w:hint="default"/>
      </w:rPr>
    </w:lvl>
    <w:lvl w:ilvl="4" w:tplc="5DFCF38A">
      <w:numFmt w:val="bullet"/>
      <w:lvlText w:val="•"/>
      <w:lvlJc w:val="left"/>
      <w:pPr>
        <w:ind w:left="4336" w:hanging="348"/>
      </w:pPr>
      <w:rPr>
        <w:rFonts w:hint="default"/>
      </w:rPr>
    </w:lvl>
    <w:lvl w:ilvl="5" w:tplc="7490494A">
      <w:numFmt w:val="bullet"/>
      <w:lvlText w:val="•"/>
      <w:lvlJc w:val="left"/>
      <w:pPr>
        <w:ind w:left="5290" w:hanging="348"/>
      </w:pPr>
      <w:rPr>
        <w:rFonts w:hint="default"/>
      </w:rPr>
    </w:lvl>
    <w:lvl w:ilvl="6" w:tplc="F87EC6EC">
      <w:numFmt w:val="bullet"/>
      <w:lvlText w:val="•"/>
      <w:lvlJc w:val="left"/>
      <w:pPr>
        <w:ind w:left="6244" w:hanging="348"/>
      </w:pPr>
      <w:rPr>
        <w:rFonts w:hint="default"/>
      </w:rPr>
    </w:lvl>
    <w:lvl w:ilvl="7" w:tplc="EDEC22D6">
      <w:numFmt w:val="bullet"/>
      <w:lvlText w:val="•"/>
      <w:lvlJc w:val="left"/>
      <w:pPr>
        <w:ind w:left="7198" w:hanging="348"/>
      </w:pPr>
      <w:rPr>
        <w:rFonts w:hint="default"/>
      </w:rPr>
    </w:lvl>
    <w:lvl w:ilvl="8" w:tplc="F36623BE">
      <w:numFmt w:val="bullet"/>
      <w:lvlText w:val="•"/>
      <w:lvlJc w:val="left"/>
      <w:pPr>
        <w:ind w:left="8152" w:hanging="348"/>
      </w:pPr>
      <w:rPr>
        <w:rFonts w:hint="default"/>
      </w:rPr>
    </w:lvl>
  </w:abstractNum>
  <w:abstractNum w:abstractNumId="2" w15:restartNumberingAfterBreak="0">
    <w:nsid w:val="072E25BC"/>
    <w:multiLevelType w:val="hybridMultilevel"/>
    <w:tmpl w:val="B02E52B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C67647"/>
    <w:multiLevelType w:val="hybridMultilevel"/>
    <w:tmpl w:val="BBFA0DB8"/>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737AC6"/>
    <w:multiLevelType w:val="hybridMultilevel"/>
    <w:tmpl w:val="EB6C1E26"/>
    <w:lvl w:ilvl="0" w:tplc="142C37B2">
      <w:start w:val="1"/>
      <w:numFmt w:val="lowerLetter"/>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15:restartNumberingAfterBreak="0">
    <w:nsid w:val="0D425182"/>
    <w:multiLevelType w:val="hybridMultilevel"/>
    <w:tmpl w:val="4EDCD0B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135443C0"/>
    <w:multiLevelType w:val="hybridMultilevel"/>
    <w:tmpl w:val="AF02670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3AF5EC3"/>
    <w:multiLevelType w:val="hybridMultilevel"/>
    <w:tmpl w:val="5B3A194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15:restartNumberingAfterBreak="0">
    <w:nsid w:val="15AF08AF"/>
    <w:multiLevelType w:val="hybridMultilevel"/>
    <w:tmpl w:val="BE66DF60"/>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1610104B"/>
    <w:multiLevelType w:val="hybridMultilevel"/>
    <w:tmpl w:val="6B6C7D5A"/>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6235FFA"/>
    <w:multiLevelType w:val="hybridMultilevel"/>
    <w:tmpl w:val="85A48E02"/>
    <w:styleLink w:val="Conlettere"/>
    <w:lvl w:ilvl="0" w:tplc="532C3AB4">
      <w:start w:val="1"/>
      <w:numFmt w:val="lowerLetter"/>
      <w:lvlText w:val="%1)"/>
      <w:lvlJc w:val="left"/>
      <w:pPr>
        <w:ind w:left="360" w:hanging="360"/>
      </w:pPr>
      <w:rPr>
        <w:rFonts w:hAnsi="Arial Unicode MS" w:cs="Times New Roman"/>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7654D71A">
      <w:start w:val="1"/>
      <w:numFmt w:val="lowerLetter"/>
      <w:lvlText w:val="%2)"/>
      <w:lvlJc w:val="left"/>
      <w:pPr>
        <w:ind w:left="720" w:hanging="360"/>
      </w:pPr>
      <w:rPr>
        <w:rFonts w:hAnsi="Arial Unicode MS" w:cs="Times New Roman"/>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C2FE045A">
      <w:start w:val="1"/>
      <w:numFmt w:val="lowerLetter"/>
      <w:lvlText w:val="%3)"/>
      <w:lvlJc w:val="left"/>
      <w:pPr>
        <w:ind w:left="1080" w:hanging="360"/>
      </w:pPr>
      <w:rPr>
        <w:rFonts w:hAnsi="Arial Unicode MS" w:cs="Times New Roman"/>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5FA22266">
      <w:start w:val="1"/>
      <w:numFmt w:val="lowerLetter"/>
      <w:lvlText w:val="%4)"/>
      <w:lvlJc w:val="left"/>
      <w:pPr>
        <w:ind w:left="1440" w:hanging="360"/>
      </w:pPr>
      <w:rPr>
        <w:rFonts w:hAnsi="Arial Unicode MS" w:cs="Times New Roman"/>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1A221320">
      <w:start w:val="1"/>
      <w:numFmt w:val="lowerLetter"/>
      <w:lvlText w:val="%5)"/>
      <w:lvlJc w:val="left"/>
      <w:pPr>
        <w:ind w:left="1800" w:hanging="360"/>
      </w:pPr>
      <w:rPr>
        <w:rFonts w:hAnsi="Arial Unicode MS" w:cs="Times New Roman"/>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1A989FEC">
      <w:start w:val="1"/>
      <w:numFmt w:val="lowerLetter"/>
      <w:lvlText w:val="%6)"/>
      <w:lvlJc w:val="left"/>
      <w:pPr>
        <w:ind w:left="2160" w:hanging="360"/>
      </w:pPr>
      <w:rPr>
        <w:rFonts w:hAnsi="Arial Unicode MS" w:cs="Times New Roman"/>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B6102786">
      <w:start w:val="1"/>
      <w:numFmt w:val="lowerLetter"/>
      <w:lvlText w:val="%7)"/>
      <w:lvlJc w:val="left"/>
      <w:pPr>
        <w:ind w:left="2520" w:hanging="360"/>
      </w:pPr>
      <w:rPr>
        <w:rFonts w:hAnsi="Arial Unicode MS" w:cs="Times New Roman"/>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9B628F0C">
      <w:start w:val="1"/>
      <w:numFmt w:val="lowerLetter"/>
      <w:lvlText w:val="%8)"/>
      <w:lvlJc w:val="left"/>
      <w:pPr>
        <w:ind w:left="2880" w:hanging="360"/>
      </w:pPr>
      <w:rPr>
        <w:rFonts w:hAnsi="Arial Unicode MS" w:cs="Times New Roman"/>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24A42BAC">
      <w:start w:val="1"/>
      <w:numFmt w:val="lowerLetter"/>
      <w:lvlText w:val="%9)"/>
      <w:lvlJc w:val="left"/>
      <w:pPr>
        <w:ind w:left="3240" w:hanging="360"/>
      </w:pPr>
      <w:rPr>
        <w:rFonts w:hAnsi="Arial Unicode MS" w:cs="Times New Roman"/>
        <w:caps w:val="0"/>
        <w:smallCaps w:val="0"/>
        <w:strike w:val="0"/>
        <w:dstrike w:val="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1" w15:restartNumberingAfterBreak="0">
    <w:nsid w:val="166E2E83"/>
    <w:multiLevelType w:val="hybridMultilevel"/>
    <w:tmpl w:val="2FE4AE62"/>
    <w:styleLink w:val="Trattino"/>
    <w:lvl w:ilvl="0" w:tplc="7EDC5C60">
      <w:start w:val="1"/>
      <w:numFmt w:val="bullet"/>
      <w:lvlText w:val="-"/>
      <w:lvlJc w:val="left"/>
      <w:pPr>
        <w:ind w:left="807" w:hanging="240"/>
      </w:pPr>
      <w:rPr>
        <w:rFonts w:hAnsi="Arial Unicode MS"/>
        <w:caps w:val="0"/>
        <w:smallCaps w:val="0"/>
        <w:strike w:val="0"/>
        <w:dstrike w:val="0"/>
        <w:spacing w:val="0"/>
        <w:w w:val="100"/>
        <w:kern w:val="0"/>
        <w:position w:val="4"/>
        <w:sz w:val="26"/>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4C8AA73E">
      <w:start w:val="1"/>
      <w:numFmt w:val="bullet"/>
      <w:lvlText w:val="-"/>
      <w:lvlJc w:val="left"/>
      <w:pPr>
        <w:ind w:left="1047" w:hanging="240"/>
      </w:pPr>
      <w:rPr>
        <w:rFonts w:hAnsi="Arial Unicode MS"/>
        <w:caps w:val="0"/>
        <w:smallCaps w:val="0"/>
        <w:strike w:val="0"/>
        <w:dstrike w:val="0"/>
        <w:spacing w:val="0"/>
        <w:w w:val="100"/>
        <w:kern w:val="0"/>
        <w:position w:val="4"/>
        <w:sz w:val="26"/>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9496ACC0">
      <w:start w:val="1"/>
      <w:numFmt w:val="bullet"/>
      <w:lvlText w:val="-"/>
      <w:lvlJc w:val="left"/>
      <w:pPr>
        <w:ind w:left="1287" w:hanging="240"/>
      </w:pPr>
      <w:rPr>
        <w:rFonts w:hAnsi="Arial Unicode MS"/>
        <w:caps w:val="0"/>
        <w:smallCaps w:val="0"/>
        <w:strike w:val="0"/>
        <w:dstrike w:val="0"/>
        <w:spacing w:val="0"/>
        <w:w w:val="100"/>
        <w:kern w:val="0"/>
        <w:position w:val="4"/>
        <w:sz w:val="26"/>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CC6CEB46">
      <w:start w:val="1"/>
      <w:numFmt w:val="bullet"/>
      <w:lvlText w:val="-"/>
      <w:lvlJc w:val="left"/>
      <w:pPr>
        <w:ind w:left="1527" w:hanging="240"/>
      </w:pPr>
      <w:rPr>
        <w:rFonts w:hAnsi="Arial Unicode MS"/>
        <w:caps w:val="0"/>
        <w:smallCaps w:val="0"/>
        <w:strike w:val="0"/>
        <w:dstrike w:val="0"/>
        <w:spacing w:val="0"/>
        <w:w w:val="100"/>
        <w:kern w:val="0"/>
        <w:position w:val="4"/>
        <w:sz w:val="26"/>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8BC47546">
      <w:start w:val="1"/>
      <w:numFmt w:val="bullet"/>
      <w:lvlText w:val="-"/>
      <w:lvlJc w:val="left"/>
      <w:pPr>
        <w:ind w:left="1767" w:hanging="240"/>
      </w:pPr>
      <w:rPr>
        <w:rFonts w:hAnsi="Arial Unicode MS"/>
        <w:caps w:val="0"/>
        <w:smallCaps w:val="0"/>
        <w:strike w:val="0"/>
        <w:dstrike w:val="0"/>
        <w:spacing w:val="0"/>
        <w:w w:val="100"/>
        <w:kern w:val="0"/>
        <w:position w:val="4"/>
        <w:sz w:val="26"/>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A2B81C2C">
      <w:start w:val="1"/>
      <w:numFmt w:val="bullet"/>
      <w:lvlText w:val="-"/>
      <w:lvlJc w:val="left"/>
      <w:pPr>
        <w:ind w:left="2007" w:hanging="240"/>
      </w:pPr>
      <w:rPr>
        <w:rFonts w:hAnsi="Arial Unicode MS"/>
        <w:caps w:val="0"/>
        <w:smallCaps w:val="0"/>
        <w:strike w:val="0"/>
        <w:dstrike w:val="0"/>
        <w:spacing w:val="0"/>
        <w:w w:val="100"/>
        <w:kern w:val="0"/>
        <w:position w:val="4"/>
        <w:sz w:val="26"/>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2608656A">
      <w:start w:val="1"/>
      <w:numFmt w:val="bullet"/>
      <w:lvlText w:val="-"/>
      <w:lvlJc w:val="left"/>
      <w:pPr>
        <w:ind w:left="2247" w:hanging="240"/>
      </w:pPr>
      <w:rPr>
        <w:rFonts w:hAnsi="Arial Unicode MS"/>
        <w:caps w:val="0"/>
        <w:smallCaps w:val="0"/>
        <w:strike w:val="0"/>
        <w:dstrike w:val="0"/>
        <w:spacing w:val="0"/>
        <w:w w:val="100"/>
        <w:kern w:val="0"/>
        <w:position w:val="4"/>
        <w:sz w:val="26"/>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00DC777E">
      <w:start w:val="1"/>
      <w:numFmt w:val="bullet"/>
      <w:lvlText w:val="-"/>
      <w:lvlJc w:val="left"/>
      <w:pPr>
        <w:ind w:left="2487" w:hanging="240"/>
      </w:pPr>
      <w:rPr>
        <w:rFonts w:hAnsi="Arial Unicode MS"/>
        <w:caps w:val="0"/>
        <w:smallCaps w:val="0"/>
        <w:strike w:val="0"/>
        <w:dstrike w:val="0"/>
        <w:spacing w:val="0"/>
        <w:w w:val="100"/>
        <w:kern w:val="0"/>
        <w:position w:val="4"/>
        <w:sz w:val="26"/>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BA26B5B8">
      <w:start w:val="1"/>
      <w:numFmt w:val="bullet"/>
      <w:lvlText w:val="-"/>
      <w:lvlJc w:val="left"/>
      <w:pPr>
        <w:ind w:left="2727" w:hanging="240"/>
      </w:pPr>
      <w:rPr>
        <w:rFonts w:hAnsi="Arial Unicode MS"/>
        <w:caps w:val="0"/>
        <w:smallCaps w:val="0"/>
        <w:strike w:val="0"/>
        <w:dstrike w:val="0"/>
        <w:spacing w:val="0"/>
        <w:w w:val="100"/>
        <w:kern w:val="0"/>
        <w:position w:val="4"/>
        <w:sz w:val="26"/>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12" w15:restartNumberingAfterBreak="0">
    <w:nsid w:val="16725725"/>
    <w:multiLevelType w:val="hybridMultilevel"/>
    <w:tmpl w:val="CFD22D3A"/>
    <w:lvl w:ilvl="0" w:tplc="B4887E32">
      <w:start w:val="1"/>
      <w:numFmt w:val="bullet"/>
      <w:lvlText w:val="-"/>
      <w:lvlJc w:val="left"/>
      <w:pPr>
        <w:ind w:left="720" w:hanging="360"/>
      </w:pPr>
      <w:rPr>
        <w:rFonts w:ascii="Trebuchet MS" w:eastAsia="Arial Unicode MS" w:hAnsi="Trebuchet M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D37079E"/>
    <w:multiLevelType w:val="hybridMultilevel"/>
    <w:tmpl w:val="E7069886"/>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1B60BC2"/>
    <w:multiLevelType w:val="hybridMultilevel"/>
    <w:tmpl w:val="8C5081B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AF82251"/>
    <w:multiLevelType w:val="hybridMultilevel"/>
    <w:tmpl w:val="2834D4A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D47ED9"/>
    <w:multiLevelType w:val="hybridMultilevel"/>
    <w:tmpl w:val="43EE7C66"/>
    <w:lvl w:ilvl="0" w:tplc="0214FEE6">
      <w:numFmt w:val="bullet"/>
      <w:lvlText w:val="-"/>
      <w:lvlJc w:val="left"/>
      <w:pPr>
        <w:ind w:left="720" w:hanging="360"/>
      </w:pPr>
      <w:rPr>
        <w:rFonts w:ascii="Garamond" w:hAnsi="Garamond" w:hint="default"/>
        <w:b/>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F016E9B"/>
    <w:multiLevelType w:val="hybridMultilevel"/>
    <w:tmpl w:val="02CE12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8" w15:restartNumberingAfterBreak="0">
    <w:nsid w:val="30270A7A"/>
    <w:multiLevelType w:val="hybridMultilevel"/>
    <w:tmpl w:val="67AEF01E"/>
    <w:numStyleLink w:val="Puntoelenco1"/>
  </w:abstractNum>
  <w:abstractNum w:abstractNumId="19" w15:restartNumberingAfterBreak="0">
    <w:nsid w:val="32227589"/>
    <w:multiLevelType w:val="hybridMultilevel"/>
    <w:tmpl w:val="90F234A0"/>
    <w:styleLink w:val="Numerato"/>
    <w:lvl w:ilvl="0" w:tplc="5D2AAD50">
      <w:start w:val="1"/>
      <w:numFmt w:val="decimal"/>
      <w:lvlText w:val="%1."/>
      <w:lvlJc w:val="left"/>
      <w:pPr>
        <w:ind w:left="720" w:hanging="500"/>
      </w:pPr>
      <w:rPr>
        <w:rFonts w:ascii="Book Antiqua" w:eastAsia="Times New Roman" w:hAnsi="Book Antiqua" w:cs="Book Antiqua"/>
        <w:b/>
        <w:bCs/>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753AA4FC">
      <w:start w:val="1"/>
      <w:numFmt w:val="decimal"/>
      <w:lvlText w:val="%2."/>
      <w:lvlJc w:val="left"/>
      <w:pPr>
        <w:ind w:left="853" w:hanging="413"/>
      </w:pPr>
      <w:rPr>
        <w:rFonts w:ascii="Book Antiqua" w:eastAsia="Times New Roman" w:hAnsi="Book Antiqua" w:cs="Book Antiqua"/>
        <w:b/>
        <w:bCs/>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C22EE418">
      <w:start w:val="1"/>
      <w:numFmt w:val="decimal"/>
      <w:lvlText w:val="%3."/>
      <w:lvlJc w:val="left"/>
      <w:pPr>
        <w:ind w:left="1073" w:hanging="413"/>
      </w:pPr>
      <w:rPr>
        <w:rFonts w:ascii="Book Antiqua" w:eastAsia="Times New Roman" w:hAnsi="Book Antiqua" w:cs="Book Antiqua"/>
        <w:b/>
        <w:bCs/>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1E785F1A">
      <w:start w:val="1"/>
      <w:numFmt w:val="decimal"/>
      <w:lvlText w:val="%4."/>
      <w:lvlJc w:val="left"/>
      <w:pPr>
        <w:ind w:left="1293" w:hanging="413"/>
      </w:pPr>
      <w:rPr>
        <w:rFonts w:ascii="Book Antiqua" w:eastAsia="Times New Roman" w:hAnsi="Book Antiqua" w:cs="Book Antiqua"/>
        <w:b/>
        <w:bCs/>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DC3C9CC8">
      <w:start w:val="1"/>
      <w:numFmt w:val="decimal"/>
      <w:lvlText w:val="%5."/>
      <w:lvlJc w:val="left"/>
      <w:pPr>
        <w:ind w:left="1513" w:hanging="413"/>
      </w:pPr>
      <w:rPr>
        <w:rFonts w:ascii="Book Antiqua" w:eastAsia="Times New Roman" w:hAnsi="Book Antiqua" w:cs="Book Antiqua"/>
        <w:b/>
        <w:bCs/>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2522F1B0">
      <w:start w:val="1"/>
      <w:numFmt w:val="decimal"/>
      <w:lvlText w:val="%6."/>
      <w:lvlJc w:val="left"/>
      <w:pPr>
        <w:ind w:left="1733" w:hanging="413"/>
      </w:pPr>
      <w:rPr>
        <w:rFonts w:ascii="Book Antiqua" w:eastAsia="Times New Roman" w:hAnsi="Book Antiqua" w:cs="Book Antiqua"/>
        <w:b/>
        <w:bCs/>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837E087E">
      <w:start w:val="1"/>
      <w:numFmt w:val="decimal"/>
      <w:lvlText w:val="%7."/>
      <w:lvlJc w:val="left"/>
      <w:pPr>
        <w:ind w:left="1953" w:hanging="413"/>
      </w:pPr>
      <w:rPr>
        <w:rFonts w:ascii="Book Antiqua" w:eastAsia="Times New Roman" w:hAnsi="Book Antiqua" w:cs="Book Antiqua"/>
        <w:b/>
        <w:bCs/>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231659F6">
      <w:start w:val="1"/>
      <w:numFmt w:val="decimal"/>
      <w:lvlText w:val="%8."/>
      <w:lvlJc w:val="left"/>
      <w:pPr>
        <w:ind w:left="2173" w:hanging="413"/>
      </w:pPr>
      <w:rPr>
        <w:rFonts w:ascii="Book Antiqua" w:eastAsia="Times New Roman" w:hAnsi="Book Antiqua" w:cs="Book Antiqua"/>
        <w:b/>
        <w:bCs/>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B0646DCE">
      <w:start w:val="1"/>
      <w:numFmt w:val="decimal"/>
      <w:lvlText w:val="%9."/>
      <w:lvlJc w:val="left"/>
      <w:pPr>
        <w:ind w:left="2393" w:hanging="413"/>
      </w:pPr>
      <w:rPr>
        <w:rFonts w:ascii="Book Antiqua" w:eastAsia="Times New Roman" w:hAnsi="Book Antiqua" w:cs="Book Antiqua"/>
        <w:b/>
        <w:bCs/>
        <w:i w:val="0"/>
        <w:iCs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38BD6ADB"/>
    <w:multiLevelType w:val="multilevel"/>
    <w:tmpl w:val="2EFAA8AA"/>
    <w:lvl w:ilvl="0">
      <w:start w:val="13"/>
      <w:numFmt w:val="decimal"/>
      <w:lvlText w:val="%1"/>
      <w:lvlJc w:val="left"/>
      <w:pPr>
        <w:ind w:left="620" w:hanging="620"/>
      </w:pPr>
      <w:rPr>
        <w:rFonts w:cs="Times New Roman" w:hint="default"/>
      </w:rPr>
    </w:lvl>
    <w:lvl w:ilvl="1">
      <w:start w:val="4"/>
      <w:numFmt w:val="decimal"/>
      <w:lvlText w:val="%1.%2"/>
      <w:lvlJc w:val="left"/>
      <w:pPr>
        <w:ind w:left="620" w:hanging="6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1" w15:restartNumberingAfterBreak="0">
    <w:nsid w:val="416053B4"/>
    <w:multiLevelType w:val="hybridMultilevel"/>
    <w:tmpl w:val="E954CD64"/>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3B410C7"/>
    <w:multiLevelType w:val="hybridMultilevel"/>
    <w:tmpl w:val="98A6A4C0"/>
    <w:lvl w:ilvl="0" w:tplc="0214FEE6">
      <w:numFmt w:val="bullet"/>
      <w:lvlText w:val="-"/>
      <w:lvlJc w:val="left"/>
      <w:pPr>
        <w:ind w:left="720" w:hanging="360"/>
      </w:pPr>
      <w:rPr>
        <w:rFonts w:ascii="Garamond" w:hAnsi="Garamond" w:hint="default"/>
        <w:b/>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5C569FC"/>
    <w:multiLevelType w:val="hybridMultilevel"/>
    <w:tmpl w:val="4AF02A4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49B02BAE"/>
    <w:multiLevelType w:val="hybridMultilevel"/>
    <w:tmpl w:val="E098DC3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9B84C8F"/>
    <w:multiLevelType w:val="hybridMultilevel"/>
    <w:tmpl w:val="A3A69E7C"/>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C3271B2"/>
    <w:multiLevelType w:val="multilevel"/>
    <w:tmpl w:val="1804C8D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ascii="Calibri" w:hAnsi="Calibri" w:cs="Times New Roman" w:hint="default"/>
        <w:b w:val="0"/>
        <w:i w:val="0"/>
        <w:sz w:val="24"/>
        <w:szCs w:val="24"/>
      </w:rPr>
    </w:lvl>
    <w:lvl w:ilvl="2">
      <w:start w:val="1"/>
      <w:numFmt w:val="decimal"/>
      <w:lvlText w:val="%1.%2.%3."/>
      <w:lvlJc w:val="left"/>
      <w:pPr>
        <w:ind w:left="788" w:hanging="504"/>
      </w:pPr>
      <w:rPr>
        <w:rFonts w:ascii="Calibri" w:hAnsi="Calibri" w:cs="Times New Roman" w:hint="default"/>
        <w:b w:val="0"/>
        <w:i w:val="0"/>
        <w:strike w:val="0"/>
        <w:sz w:val="24"/>
        <w:szCs w:val="24"/>
      </w:rPr>
    </w:lvl>
    <w:lvl w:ilvl="3">
      <w:start w:val="1"/>
      <w:numFmt w:val="decimal"/>
      <w:lvlText w:val="%1.%2.%3.%4."/>
      <w:lvlJc w:val="left"/>
      <w:pPr>
        <w:ind w:left="932" w:hanging="648"/>
      </w:pPr>
      <w:rPr>
        <w:rFonts w:cs="Times New Roman" w:hint="default"/>
        <w:b w:val="0"/>
        <w:strike w:val="0"/>
        <w:color w:val="auto"/>
        <w:sz w:val="24"/>
        <w:szCs w:val="24"/>
      </w:rPr>
    </w:lvl>
    <w:lvl w:ilvl="4">
      <w:start w:val="1"/>
      <w:numFmt w:val="lowerLetter"/>
      <w:lvlText w:val="%5."/>
      <w:lvlJc w:val="left"/>
      <w:pPr>
        <w:ind w:left="2069" w:hanging="792"/>
      </w:pPr>
      <w:rPr>
        <w:rFonts w:cs="Times New Roman"/>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4CF1000D"/>
    <w:multiLevelType w:val="hybridMultilevel"/>
    <w:tmpl w:val="33A4699A"/>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DE21F49"/>
    <w:multiLevelType w:val="multilevel"/>
    <w:tmpl w:val="B53C4522"/>
    <w:lvl w:ilvl="0">
      <w:start w:val="13"/>
      <w:numFmt w:val="decimal"/>
      <w:lvlText w:val="%1"/>
      <w:lvlJc w:val="left"/>
      <w:pPr>
        <w:ind w:left="440" w:hanging="440"/>
      </w:pPr>
      <w:rPr>
        <w:rFonts w:cs="Times New Roman" w:hint="default"/>
      </w:rPr>
    </w:lvl>
    <w:lvl w:ilvl="1">
      <w:start w:val="1"/>
      <w:numFmt w:val="decimal"/>
      <w:lvlText w:val="%1.%2"/>
      <w:lvlJc w:val="left"/>
      <w:pPr>
        <w:ind w:left="440" w:hanging="4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9" w15:restartNumberingAfterBreak="0">
    <w:nsid w:val="502E4B29"/>
    <w:multiLevelType w:val="hybridMultilevel"/>
    <w:tmpl w:val="3C04F05C"/>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0E068FD"/>
    <w:multiLevelType w:val="multilevel"/>
    <w:tmpl w:val="AB2E9FE0"/>
    <w:lvl w:ilvl="0">
      <w:start w:val="1"/>
      <w:numFmt w:val="decimal"/>
      <w:pStyle w:val="Titolo2"/>
      <w:lvlText w:val="%1."/>
      <w:lvlJc w:val="left"/>
      <w:pPr>
        <w:ind w:left="360" w:hanging="360"/>
      </w:pPr>
      <w:rPr>
        <w:rFonts w:ascii="Garamond" w:hAnsi="Garamond" w:cs="Times New Roman" w:hint="default"/>
        <w:b/>
        <w:i w:val="0"/>
        <w:sz w:val="24"/>
      </w:rPr>
    </w:lvl>
    <w:lvl w:ilvl="1">
      <w:start w:val="1"/>
      <w:numFmt w:val="decimal"/>
      <w:pStyle w:val="Titolo3"/>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b/>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31" w15:restartNumberingAfterBreak="0">
    <w:nsid w:val="526A61CC"/>
    <w:multiLevelType w:val="hybridMultilevel"/>
    <w:tmpl w:val="4EDCD0B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2" w15:restartNumberingAfterBreak="0">
    <w:nsid w:val="53604E9C"/>
    <w:multiLevelType w:val="hybridMultilevel"/>
    <w:tmpl w:val="8EDAA994"/>
    <w:lvl w:ilvl="0" w:tplc="11CC35C2">
      <w:start w:val="1"/>
      <w:numFmt w:val="lowerLetter"/>
      <w:lvlText w:val="%1)"/>
      <w:lvlJc w:val="left"/>
      <w:pPr>
        <w:ind w:left="392" w:hanging="240"/>
      </w:pPr>
      <w:rPr>
        <w:rFonts w:ascii="Calibri" w:eastAsia="Times New Roman" w:hAnsi="Calibri" w:cs="Times New Roman" w:hint="default"/>
        <w:b/>
        <w:bCs/>
        <w:w w:val="100"/>
        <w:sz w:val="22"/>
        <w:szCs w:val="22"/>
      </w:rPr>
    </w:lvl>
    <w:lvl w:ilvl="1" w:tplc="1014269C">
      <w:numFmt w:val="bullet"/>
      <w:lvlText w:val="•"/>
      <w:lvlJc w:val="left"/>
      <w:pPr>
        <w:ind w:left="1366" w:hanging="240"/>
      </w:pPr>
      <w:rPr>
        <w:rFonts w:hint="default"/>
      </w:rPr>
    </w:lvl>
    <w:lvl w:ilvl="2" w:tplc="833E7318">
      <w:numFmt w:val="bullet"/>
      <w:lvlText w:val="•"/>
      <w:lvlJc w:val="left"/>
      <w:pPr>
        <w:ind w:left="2332" w:hanging="240"/>
      </w:pPr>
      <w:rPr>
        <w:rFonts w:hint="default"/>
      </w:rPr>
    </w:lvl>
    <w:lvl w:ilvl="3" w:tplc="C97AFFE4">
      <w:numFmt w:val="bullet"/>
      <w:lvlText w:val="•"/>
      <w:lvlJc w:val="left"/>
      <w:pPr>
        <w:ind w:left="3298" w:hanging="240"/>
      </w:pPr>
      <w:rPr>
        <w:rFonts w:hint="default"/>
      </w:rPr>
    </w:lvl>
    <w:lvl w:ilvl="4" w:tplc="8C9E0124">
      <w:numFmt w:val="bullet"/>
      <w:lvlText w:val="•"/>
      <w:lvlJc w:val="left"/>
      <w:pPr>
        <w:ind w:left="4264" w:hanging="240"/>
      </w:pPr>
      <w:rPr>
        <w:rFonts w:hint="default"/>
      </w:rPr>
    </w:lvl>
    <w:lvl w:ilvl="5" w:tplc="0194C7AC">
      <w:numFmt w:val="bullet"/>
      <w:lvlText w:val="•"/>
      <w:lvlJc w:val="left"/>
      <w:pPr>
        <w:ind w:left="5230" w:hanging="240"/>
      </w:pPr>
      <w:rPr>
        <w:rFonts w:hint="default"/>
      </w:rPr>
    </w:lvl>
    <w:lvl w:ilvl="6" w:tplc="A496B5A6">
      <w:numFmt w:val="bullet"/>
      <w:lvlText w:val="•"/>
      <w:lvlJc w:val="left"/>
      <w:pPr>
        <w:ind w:left="6196" w:hanging="240"/>
      </w:pPr>
      <w:rPr>
        <w:rFonts w:hint="default"/>
      </w:rPr>
    </w:lvl>
    <w:lvl w:ilvl="7" w:tplc="1DEA1EA0">
      <w:numFmt w:val="bullet"/>
      <w:lvlText w:val="•"/>
      <w:lvlJc w:val="left"/>
      <w:pPr>
        <w:ind w:left="7162" w:hanging="240"/>
      </w:pPr>
      <w:rPr>
        <w:rFonts w:hint="default"/>
      </w:rPr>
    </w:lvl>
    <w:lvl w:ilvl="8" w:tplc="4EE886D6">
      <w:numFmt w:val="bullet"/>
      <w:lvlText w:val="•"/>
      <w:lvlJc w:val="left"/>
      <w:pPr>
        <w:ind w:left="8128" w:hanging="240"/>
      </w:pPr>
      <w:rPr>
        <w:rFonts w:hint="default"/>
      </w:rPr>
    </w:lvl>
  </w:abstractNum>
  <w:abstractNum w:abstractNumId="33" w15:restartNumberingAfterBreak="0">
    <w:nsid w:val="54FD2433"/>
    <w:multiLevelType w:val="multilevel"/>
    <w:tmpl w:val="07EE8D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4" w15:restartNumberingAfterBreak="0">
    <w:nsid w:val="555610EE"/>
    <w:multiLevelType w:val="hybridMultilevel"/>
    <w:tmpl w:val="3DE27422"/>
    <w:lvl w:ilvl="0" w:tplc="67ACBC3A">
      <w:start w:val="13"/>
      <w:numFmt w:val="bullet"/>
      <w:lvlText w:val="-"/>
      <w:lvlJc w:val="left"/>
      <w:pPr>
        <w:ind w:left="720" w:hanging="360"/>
      </w:pPr>
      <w:rPr>
        <w:rFonts w:ascii="Calibri Light" w:eastAsia="Arial Unicode MS"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575E0108"/>
    <w:multiLevelType w:val="multilevel"/>
    <w:tmpl w:val="618A657C"/>
    <w:lvl w:ilvl="0">
      <w:start w:val="13"/>
      <w:numFmt w:val="decimal"/>
      <w:lvlText w:val="%1"/>
      <w:lvlJc w:val="left"/>
      <w:pPr>
        <w:ind w:left="620" w:hanging="620"/>
      </w:pPr>
      <w:rPr>
        <w:rFonts w:cs="Times New Roman" w:hint="default"/>
      </w:rPr>
    </w:lvl>
    <w:lvl w:ilvl="1">
      <w:start w:val="3"/>
      <w:numFmt w:val="decimal"/>
      <w:lvlText w:val="%1.%2"/>
      <w:lvlJc w:val="left"/>
      <w:pPr>
        <w:ind w:left="620" w:hanging="6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6" w15:restartNumberingAfterBreak="0">
    <w:nsid w:val="5CC368AE"/>
    <w:multiLevelType w:val="hybridMultilevel"/>
    <w:tmpl w:val="3BF6BCF6"/>
    <w:lvl w:ilvl="0" w:tplc="2C005736">
      <w:start w:val="1"/>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7" w15:restartNumberingAfterBreak="0">
    <w:nsid w:val="68CD5713"/>
    <w:multiLevelType w:val="hybridMultilevel"/>
    <w:tmpl w:val="67AEF01E"/>
    <w:styleLink w:val="Puntoelenco1"/>
    <w:lvl w:ilvl="0" w:tplc="53C06F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 w:hanging="180"/>
      </w:pPr>
      <w:rPr>
        <w:rFonts w:hAnsi="Arial Unicode MS"/>
        <w:caps w:val="0"/>
        <w:smallCaps w:val="0"/>
        <w:strike w:val="0"/>
        <w:dstrike w:val="0"/>
        <w:spacing w:val="0"/>
        <w:w w:val="100"/>
        <w:kern w:val="0"/>
        <w:position w:val="-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35D0FF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180"/>
      </w:pPr>
      <w:rPr>
        <w:rFonts w:hAnsi="Arial Unicode MS"/>
        <w:caps w:val="0"/>
        <w:smallCaps w:val="0"/>
        <w:strike w:val="0"/>
        <w:dstrike w:val="0"/>
        <w:spacing w:val="0"/>
        <w:w w:val="100"/>
        <w:kern w:val="0"/>
        <w:position w:val="-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A3825C5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40" w:hanging="180"/>
      </w:pPr>
      <w:rPr>
        <w:rFonts w:hAnsi="Arial Unicode MS"/>
        <w:caps w:val="0"/>
        <w:smallCaps w:val="0"/>
        <w:strike w:val="0"/>
        <w:dstrike w:val="0"/>
        <w:spacing w:val="0"/>
        <w:w w:val="100"/>
        <w:kern w:val="0"/>
        <w:position w:val="-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7BE8F7A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180"/>
      </w:pPr>
      <w:rPr>
        <w:rFonts w:hAnsi="Arial Unicode MS"/>
        <w:caps w:val="0"/>
        <w:smallCaps w:val="0"/>
        <w:strike w:val="0"/>
        <w:dstrike w:val="0"/>
        <w:spacing w:val="0"/>
        <w:w w:val="100"/>
        <w:kern w:val="0"/>
        <w:position w:val="-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4F6691F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00" w:hanging="180"/>
      </w:pPr>
      <w:rPr>
        <w:rFonts w:hAnsi="Arial Unicode MS"/>
        <w:caps w:val="0"/>
        <w:smallCaps w:val="0"/>
        <w:strike w:val="0"/>
        <w:dstrike w:val="0"/>
        <w:spacing w:val="0"/>
        <w:w w:val="100"/>
        <w:kern w:val="0"/>
        <w:position w:val="-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63C617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180"/>
      </w:pPr>
      <w:rPr>
        <w:rFonts w:hAnsi="Arial Unicode MS"/>
        <w:caps w:val="0"/>
        <w:smallCaps w:val="0"/>
        <w:strike w:val="0"/>
        <w:dstrike w:val="0"/>
        <w:spacing w:val="0"/>
        <w:w w:val="100"/>
        <w:kern w:val="0"/>
        <w:position w:val="-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448C0A1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260" w:hanging="180"/>
      </w:pPr>
      <w:rPr>
        <w:rFonts w:hAnsi="Arial Unicode MS"/>
        <w:caps w:val="0"/>
        <w:smallCaps w:val="0"/>
        <w:strike w:val="0"/>
        <w:dstrike w:val="0"/>
        <w:spacing w:val="0"/>
        <w:w w:val="100"/>
        <w:kern w:val="0"/>
        <w:position w:val="-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167C012E">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180"/>
      </w:pPr>
      <w:rPr>
        <w:rFonts w:hAnsi="Arial Unicode MS"/>
        <w:caps w:val="0"/>
        <w:smallCaps w:val="0"/>
        <w:strike w:val="0"/>
        <w:dstrike w:val="0"/>
        <w:spacing w:val="0"/>
        <w:w w:val="100"/>
        <w:kern w:val="0"/>
        <w:position w:val="-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B118544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620" w:hanging="180"/>
      </w:pPr>
      <w:rPr>
        <w:rFonts w:hAnsi="Arial Unicode MS"/>
        <w:caps w:val="0"/>
        <w:smallCaps w:val="0"/>
        <w:strike w:val="0"/>
        <w:dstrike w:val="0"/>
        <w:spacing w:val="0"/>
        <w:w w:val="100"/>
        <w:kern w:val="0"/>
        <w:position w:val="-2"/>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abstractNum w:abstractNumId="38" w15:restartNumberingAfterBreak="0">
    <w:nsid w:val="69095346"/>
    <w:multiLevelType w:val="hybridMultilevel"/>
    <w:tmpl w:val="FA4030EA"/>
    <w:lvl w:ilvl="0" w:tplc="104ED7A2">
      <w:numFmt w:val="bullet"/>
      <w:lvlText w:val="-"/>
      <w:lvlJc w:val="left"/>
      <w:pPr>
        <w:ind w:left="720" w:hanging="360"/>
      </w:pPr>
      <w:rPr>
        <w:rFonts w:ascii="Arial" w:eastAsia="Arial Unicode MS"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0DE47A6"/>
    <w:multiLevelType w:val="hybridMultilevel"/>
    <w:tmpl w:val="C088A57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0" w15:restartNumberingAfterBreak="0">
    <w:nsid w:val="77B9409D"/>
    <w:multiLevelType w:val="hybridMultilevel"/>
    <w:tmpl w:val="28A0D71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A3B0835"/>
    <w:multiLevelType w:val="hybridMultilevel"/>
    <w:tmpl w:val="33EAF1AA"/>
    <w:lvl w:ilvl="0" w:tplc="67ACBC3A">
      <w:start w:val="13"/>
      <w:numFmt w:val="bullet"/>
      <w:lvlText w:val="-"/>
      <w:lvlJc w:val="left"/>
      <w:pPr>
        <w:ind w:left="720" w:hanging="360"/>
      </w:pPr>
      <w:rPr>
        <w:rFonts w:ascii="Calibri Light" w:eastAsia="Arial Unicode MS"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7"/>
  </w:num>
  <w:num w:numId="2">
    <w:abstractNumId w:val="18"/>
  </w:num>
  <w:num w:numId="3">
    <w:abstractNumId w:val="11"/>
  </w:num>
  <w:num w:numId="4">
    <w:abstractNumId w:val="19"/>
  </w:num>
  <w:num w:numId="5">
    <w:abstractNumId w:val="7"/>
  </w:num>
  <w:num w:numId="6">
    <w:abstractNumId w:val="10"/>
  </w:num>
  <w:num w:numId="7">
    <w:abstractNumId w:val="4"/>
  </w:num>
  <w:num w:numId="8">
    <w:abstractNumId w:val="26"/>
  </w:num>
  <w:num w:numId="9">
    <w:abstractNumId w:val="16"/>
  </w:num>
  <w:num w:numId="10">
    <w:abstractNumId w:val="28"/>
  </w:num>
  <w:num w:numId="11">
    <w:abstractNumId w:val="20"/>
  </w:num>
  <w:num w:numId="12">
    <w:abstractNumId w:val="5"/>
  </w:num>
  <w:num w:numId="13">
    <w:abstractNumId w:val="31"/>
  </w:num>
  <w:num w:numId="14">
    <w:abstractNumId w:val="27"/>
  </w:num>
  <w:num w:numId="15">
    <w:abstractNumId w:val="39"/>
  </w:num>
  <w:num w:numId="16">
    <w:abstractNumId w:val="13"/>
  </w:num>
  <w:num w:numId="17">
    <w:abstractNumId w:val="34"/>
  </w:num>
  <w:num w:numId="18">
    <w:abstractNumId w:val="23"/>
  </w:num>
  <w:num w:numId="19">
    <w:abstractNumId w:val="24"/>
  </w:num>
  <w:num w:numId="20">
    <w:abstractNumId w:val="17"/>
  </w:num>
  <w:num w:numId="21">
    <w:abstractNumId w:val="30"/>
  </w:num>
  <w:num w:numId="22">
    <w:abstractNumId w:val="9"/>
  </w:num>
  <w:num w:numId="23">
    <w:abstractNumId w:val="3"/>
  </w:num>
  <w:num w:numId="24">
    <w:abstractNumId w:val="15"/>
  </w:num>
  <w:num w:numId="25">
    <w:abstractNumId w:val="25"/>
  </w:num>
  <w:num w:numId="26">
    <w:abstractNumId w:val="21"/>
  </w:num>
  <w:num w:numId="27">
    <w:abstractNumId w:val="29"/>
  </w:num>
  <w:num w:numId="28">
    <w:abstractNumId w:val="6"/>
  </w:num>
  <w:num w:numId="29">
    <w:abstractNumId w:val="12"/>
  </w:num>
  <w:num w:numId="30">
    <w:abstractNumId w:val="36"/>
  </w:num>
  <w:num w:numId="31">
    <w:abstractNumId w:val="41"/>
  </w:num>
  <w:num w:numId="32">
    <w:abstractNumId w:val="38"/>
  </w:num>
  <w:num w:numId="33">
    <w:abstractNumId w:val="35"/>
  </w:num>
  <w:num w:numId="34">
    <w:abstractNumId w:val="22"/>
  </w:num>
  <w:num w:numId="35">
    <w:abstractNumId w:val="33"/>
  </w:num>
  <w:num w:numId="36">
    <w:abstractNumId w:val="0"/>
  </w:num>
  <w:num w:numId="37">
    <w:abstractNumId w:val="1"/>
  </w:num>
  <w:num w:numId="38">
    <w:abstractNumId w:val="32"/>
  </w:num>
  <w:num w:numId="39">
    <w:abstractNumId w:val="30"/>
  </w:num>
  <w:num w:numId="40">
    <w:abstractNumId w:val="30"/>
  </w:num>
  <w:num w:numId="41">
    <w:abstractNumId w:val="30"/>
  </w:num>
  <w:num w:numId="42">
    <w:abstractNumId w:val="2"/>
  </w:num>
  <w:num w:numId="43">
    <w:abstractNumId w:val="14"/>
  </w:num>
  <w:num w:numId="44">
    <w:abstractNumId w:val="40"/>
  </w:num>
  <w:num w:numId="45">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921"/>
    <w:rsid w:val="0000170C"/>
    <w:rsid w:val="00002546"/>
    <w:rsid w:val="000038EF"/>
    <w:rsid w:val="00004428"/>
    <w:rsid w:val="00006207"/>
    <w:rsid w:val="00006436"/>
    <w:rsid w:val="000078B5"/>
    <w:rsid w:val="00013235"/>
    <w:rsid w:val="00023207"/>
    <w:rsid w:val="00024534"/>
    <w:rsid w:val="00025E63"/>
    <w:rsid w:val="00030E75"/>
    <w:rsid w:val="000326F7"/>
    <w:rsid w:val="000335FA"/>
    <w:rsid w:val="00034B3D"/>
    <w:rsid w:val="00035D8C"/>
    <w:rsid w:val="00040766"/>
    <w:rsid w:val="00041340"/>
    <w:rsid w:val="000433BD"/>
    <w:rsid w:val="00043CAA"/>
    <w:rsid w:val="000440AE"/>
    <w:rsid w:val="00046E8E"/>
    <w:rsid w:val="00050CAA"/>
    <w:rsid w:val="000529D1"/>
    <w:rsid w:val="000559E2"/>
    <w:rsid w:val="00061D5E"/>
    <w:rsid w:val="00062480"/>
    <w:rsid w:val="00066094"/>
    <w:rsid w:val="00066703"/>
    <w:rsid w:val="00074092"/>
    <w:rsid w:val="00080587"/>
    <w:rsid w:val="000822F8"/>
    <w:rsid w:val="00083E07"/>
    <w:rsid w:val="000858A1"/>
    <w:rsid w:val="00093E88"/>
    <w:rsid w:val="0009614B"/>
    <w:rsid w:val="000962FE"/>
    <w:rsid w:val="000A2921"/>
    <w:rsid w:val="000A58B3"/>
    <w:rsid w:val="000B0E03"/>
    <w:rsid w:val="000B31B7"/>
    <w:rsid w:val="000C25BC"/>
    <w:rsid w:val="000C6E7F"/>
    <w:rsid w:val="000D1512"/>
    <w:rsid w:val="000D48CD"/>
    <w:rsid w:val="000E3DC5"/>
    <w:rsid w:val="000E401D"/>
    <w:rsid w:val="000F11C4"/>
    <w:rsid w:val="000F3BDA"/>
    <w:rsid w:val="000F456C"/>
    <w:rsid w:val="000F4EB3"/>
    <w:rsid w:val="00100E79"/>
    <w:rsid w:val="0011038F"/>
    <w:rsid w:val="0011570F"/>
    <w:rsid w:val="00116DE3"/>
    <w:rsid w:val="00120983"/>
    <w:rsid w:val="0012180E"/>
    <w:rsid w:val="00121DF1"/>
    <w:rsid w:val="00123B41"/>
    <w:rsid w:val="00130C6B"/>
    <w:rsid w:val="00132929"/>
    <w:rsid w:val="00134423"/>
    <w:rsid w:val="0014072C"/>
    <w:rsid w:val="00151355"/>
    <w:rsid w:val="00162969"/>
    <w:rsid w:val="001637CE"/>
    <w:rsid w:val="00170530"/>
    <w:rsid w:val="0017455A"/>
    <w:rsid w:val="00175042"/>
    <w:rsid w:val="001802BE"/>
    <w:rsid w:val="00182BF4"/>
    <w:rsid w:val="00184FAF"/>
    <w:rsid w:val="00185677"/>
    <w:rsid w:val="001859B6"/>
    <w:rsid w:val="00186C51"/>
    <w:rsid w:val="001A35FC"/>
    <w:rsid w:val="001A5586"/>
    <w:rsid w:val="001A65C0"/>
    <w:rsid w:val="001A6883"/>
    <w:rsid w:val="001B21DA"/>
    <w:rsid w:val="001B3BA7"/>
    <w:rsid w:val="001B5058"/>
    <w:rsid w:val="001B7929"/>
    <w:rsid w:val="001C06A8"/>
    <w:rsid w:val="001C7118"/>
    <w:rsid w:val="001C72A3"/>
    <w:rsid w:val="001C7617"/>
    <w:rsid w:val="001D19E5"/>
    <w:rsid w:val="001D3B48"/>
    <w:rsid w:val="001D637F"/>
    <w:rsid w:val="001D7CC5"/>
    <w:rsid w:val="001E489B"/>
    <w:rsid w:val="001E4CED"/>
    <w:rsid w:val="001E5B6B"/>
    <w:rsid w:val="001E61E1"/>
    <w:rsid w:val="001F08E4"/>
    <w:rsid w:val="001F2A7E"/>
    <w:rsid w:val="001F334E"/>
    <w:rsid w:val="00202988"/>
    <w:rsid w:val="00210228"/>
    <w:rsid w:val="00211B06"/>
    <w:rsid w:val="002121E8"/>
    <w:rsid w:val="002210F3"/>
    <w:rsid w:val="00221E5C"/>
    <w:rsid w:val="0022416B"/>
    <w:rsid w:val="0022648C"/>
    <w:rsid w:val="00226A13"/>
    <w:rsid w:val="002376B4"/>
    <w:rsid w:val="00244D01"/>
    <w:rsid w:val="00244D41"/>
    <w:rsid w:val="00245275"/>
    <w:rsid w:val="0025406A"/>
    <w:rsid w:val="00255D73"/>
    <w:rsid w:val="002570D5"/>
    <w:rsid w:val="00260FDD"/>
    <w:rsid w:val="00264ED3"/>
    <w:rsid w:val="002653D1"/>
    <w:rsid w:val="00265594"/>
    <w:rsid w:val="00266266"/>
    <w:rsid w:val="00274FA3"/>
    <w:rsid w:val="002861C0"/>
    <w:rsid w:val="00286650"/>
    <w:rsid w:val="00286870"/>
    <w:rsid w:val="00292FE8"/>
    <w:rsid w:val="002A4EBB"/>
    <w:rsid w:val="002B451F"/>
    <w:rsid w:val="002B759C"/>
    <w:rsid w:val="002C51ED"/>
    <w:rsid w:val="002C663B"/>
    <w:rsid w:val="002C6686"/>
    <w:rsid w:val="002C74CA"/>
    <w:rsid w:val="002D16CB"/>
    <w:rsid w:val="002E5A3F"/>
    <w:rsid w:val="002E6FDB"/>
    <w:rsid w:val="002F2163"/>
    <w:rsid w:val="002F6AAB"/>
    <w:rsid w:val="00301CEA"/>
    <w:rsid w:val="00301FCA"/>
    <w:rsid w:val="003031F0"/>
    <w:rsid w:val="00303E79"/>
    <w:rsid w:val="00303E80"/>
    <w:rsid w:val="003105D5"/>
    <w:rsid w:val="0031162E"/>
    <w:rsid w:val="00311678"/>
    <w:rsid w:val="0031597C"/>
    <w:rsid w:val="00316212"/>
    <w:rsid w:val="003234F9"/>
    <w:rsid w:val="0032655D"/>
    <w:rsid w:val="00331EF9"/>
    <w:rsid w:val="00336207"/>
    <w:rsid w:val="003370B4"/>
    <w:rsid w:val="00342DB3"/>
    <w:rsid w:val="0034344D"/>
    <w:rsid w:val="003501E0"/>
    <w:rsid w:val="00357E5E"/>
    <w:rsid w:val="00360103"/>
    <w:rsid w:val="00360B2B"/>
    <w:rsid w:val="003635AA"/>
    <w:rsid w:val="00364FBE"/>
    <w:rsid w:val="00367852"/>
    <w:rsid w:val="003754B5"/>
    <w:rsid w:val="00382C14"/>
    <w:rsid w:val="00396CF3"/>
    <w:rsid w:val="003A2C94"/>
    <w:rsid w:val="003A2F80"/>
    <w:rsid w:val="003A6538"/>
    <w:rsid w:val="003B2198"/>
    <w:rsid w:val="003C0EC9"/>
    <w:rsid w:val="003C1C84"/>
    <w:rsid w:val="003C1CF2"/>
    <w:rsid w:val="003C3954"/>
    <w:rsid w:val="003C519B"/>
    <w:rsid w:val="003C671C"/>
    <w:rsid w:val="003D4E10"/>
    <w:rsid w:val="003D6018"/>
    <w:rsid w:val="003E1E83"/>
    <w:rsid w:val="003E4526"/>
    <w:rsid w:val="003F5EE2"/>
    <w:rsid w:val="003F648F"/>
    <w:rsid w:val="003F69B1"/>
    <w:rsid w:val="004016B7"/>
    <w:rsid w:val="004019F9"/>
    <w:rsid w:val="0041312C"/>
    <w:rsid w:val="00413A06"/>
    <w:rsid w:val="004171B9"/>
    <w:rsid w:val="004176DF"/>
    <w:rsid w:val="00420498"/>
    <w:rsid w:val="00427929"/>
    <w:rsid w:val="004359A7"/>
    <w:rsid w:val="00440127"/>
    <w:rsid w:val="004409C0"/>
    <w:rsid w:val="004416FC"/>
    <w:rsid w:val="004438A3"/>
    <w:rsid w:val="00444003"/>
    <w:rsid w:val="0044589D"/>
    <w:rsid w:val="0045078F"/>
    <w:rsid w:val="00451D8E"/>
    <w:rsid w:val="004549C6"/>
    <w:rsid w:val="00455400"/>
    <w:rsid w:val="00463143"/>
    <w:rsid w:val="00464DAE"/>
    <w:rsid w:val="00464F83"/>
    <w:rsid w:val="00465045"/>
    <w:rsid w:val="0047106C"/>
    <w:rsid w:val="004759AC"/>
    <w:rsid w:val="00476DD9"/>
    <w:rsid w:val="00477F7C"/>
    <w:rsid w:val="00480C13"/>
    <w:rsid w:val="00486B24"/>
    <w:rsid w:val="00490439"/>
    <w:rsid w:val="00491524"/>
    <w:rsid w:val="004A26D7"/>
    <w:rsid w:val="004B1C44"/>
    <w:rsid w:val="004B4207"/>
    <w:rsid w:val="004C0868"/>
    <w:rsid w:val="004D4377"/>
    <w:rsid w:val="004D50FD"/>
    <w:rsid w:val="004E1690"/>
    <w:rsid w:val="004E2EDC"/>
    <w:rsid w:val="004E634F"/>
    <w:rsid w:val="004F06BC"/>
    <w:rsid w:val="004F10B7"/>
    <w:rsid w:val="004F3150"/>
    <w:rsid w:val="004F45A1"/>
    <w:rsid w:val="0050364A"/>
    <w:rsid w:val="005100D3"/>
    <w:rsid w:val="00510A52"/>
    <w:rsid w:val="00512A82"/>
    <w:rsid w:val="00515DC3"/>
    <w:rsid w:val="00520417"/>
    <w:rsid w:val="0052334A"/>
    <w:rsid w:val="00533B65"/>
    <w:rsid w:val="005352FF"/>
    <w:rsid w:val="00550AE6"/>
    <w:rsid w:val="0055228E"/>
    <w:rsid w:val="00552D05"/>
    <w:rsid w:val="00577F87"/>
    <w:rsid w:val="0058585D"/>
    <w:rsid w:val="005963D3"/>
    <w:rsid w:val="00596992"/>
    <w:rsid w:val="00597CC0"/>
    <w:rsid w:val="005B4127"/>
    <w:rsid w:val="005B5917"/>
    <w:rsid w:val="005B6435"/>
    <w:rsid w:val="005C4560"/>
    <w:rsid w:val="005D0CD8"/>
    <w:rsid w:val="005D7E2D"/>
    <w:rsid w:val="005E12B6"/>
    <w:rsid w:val="005E271B"/>
    <w:rsid w:val="005E6498"/>
    <w:rsid w:val="005F2467"/>
    <w:rsid w:val="005F2CC7"/>
    <w:rsid w:val="005F693C"/>
    <w:rsid w:val="0060531F"/>
    <w:rsid w:val="006067FD"/>
    <w:rsid w:val="00616141"/>
    <w:rsid w:val="0062062B"/>
    <w:rsid w:val="00622460"/>
    <w:rsid w:val="00626366"/>
    <w:rsid w:val="00626685"/>
    <w:rsid w:val="00626C46"/>
    <w:rsid w:val="00637950"/>
    <w:rsid w:val="00637F66"/>
    <w:rsid w:val="006462DA"/>
    <w:rsid w:val="00647C7C"/>
    <w:rsid w:val="00650676"/>
    <w:rsid w:val="00651344"/>
    <w:rsid w:val="00654DA6"/>
    <w:rsid w:val="0066374A"/>
    <w:rsid w:val="00663C25"/>
    <w:rsid w:val="00664351"/>
    <w:rsid w:val="00664DDB"/>
    <w:rsid w:val="0067270A"/>
    <w:rsid w:val="00673267"/>
    <w:rsid w:val="00673458"/>
    <w:rsid w:val="00673F70"/>
    <w:rsid w:val="00683037"/>
    <w:rsid w:val="00686D69"/>
    <w:rsid w:val="0068701F"/>
    <w:rsid w:val="00691D2D"/>
    <w:rsid w:val="006A0F17"/>
    <w:rsid w:val="006A59FB"/>
    <w:rsid w:val="006B1014"/>
    <w:rsid w:val="006B1AEA"/>
    <w:rsid w:val="006B4E3B"/>
    <w:rsid w:val="006B57FA"/>
    <w:rsid w:val="006C38B9"/>
    <w:rsid w:val="006C7520"/>
    <w:rsid w:val="006F0052"/>
    <w:rsid w:val="006F4170"/>
    <w:rsid w:val="006F7CE0"/>
    <w:rsid w:val="00700D37"/>
    <w:rsid w:val="007019FF"/>
    <w:rsid w:val="007047B0"/>
    <w:rsid w:val="00704B17"/>
    <w:rsid w:val="007102C0"/>
    <w:rsid w:val="00712CD8"/>
    <w:rsid w:val="00717477"/>
    <w:rsid w:val="00722B4B"/>
    <w:rsid w:val="0072796D"/>
    <w:rsid w:val="00731103"/>
    <w:rsid w:val="00740417"/>
    <w:rsid w:val="00746369"/>
    <w:rsid w:val="0074699D"/>
    <w:rsid w:val="00746BA0"/>
    <w:rsid w:val="00751C07"/>
    <w:rsid w:val="00752371"/>
    <w:rsid w:val="007709C8"/>
    <w:rsid w:val="00770CB3"/>
    <w:rsid w:val="00771FF4"/>
    <w:rsid w:val="00776B7A"/>
    <w:rsid w:val="00781FA7"/>
    <w:rsid w:val="00782309"/>
    <w:rsid w:val="00784AEC"/>
    <w:rsid w:val="007918D2"/>
    <w:rsid w:val="007926FC"/>
    <w:rsid w:val="00796FB2"/>
    <w:rsid w:val="007A5DB2"/>
    <w:rsid w:val="007B026D"/>
    <w:rsid w:val="007B1D06"/>
    <w:rsid w:val="007B5372"/>
    <w:rsid w:val="007B7269"/>
    <w:rsid w:val="007C2F81"/>
    <w:rsid w:val="007D6A7E"/>
    <w:rsid w:val="007D768C"/>
    <w:rsid w:val="007E0E8C"/>
    <w:rsid w:val="007E2031"/>
    <w:rsid w:val="007F547F"/>
    <w:rsid w:val="00800C76"/>
    <w:rsid w:val="00801FB9"/>
    <w:rsid w:val="00802EDE"/>
    <w:rsid w:val="00814975"/>
    <w:rsid w:val="0081580A"/>
    <w:rsid w:val="00825C2C"/>
    <w:rsid w:val="00832929"/>
    <w:rsid w:val="00837613"/>
    <w:rsid w:val="00837DD8"/>
    <w:rsid w:val="0084446B"/>
    <w:rsid w:val="008608F6"/>
    <w:rsid w:val="008617DF"/>
    <w:rsid w:val="00862DF3"/>
    <w:rsid w:val="0086534B"/>
    <w:rsid w:val="008677EB"/>
    <w:rsid w:val="008732C5"/>
    <w:rsid w:val="008812DC"/>
    <w:rsid w:val="00881796"/>
    <w:rsid w:val="00884B34"/>
    <w:rsid w:val="008900B9"/>
    <w:rsid w:val="00892D85"/>
    <w:rsid w:val="00893A19"/>
    <w:rsid w:val="008A4AEF"/>
    <w:rsid w:val="008A6B28"/>
    <w:rsid w:val="008A6C8F"/>
    <w:rsid w:val="008A7A80"/>
    <w:rsid w:val="008B6A13"/>
    <w:rsid w:val="008B7EBA"/>
    <w:rsid w:val="008C218D"/>
    <w:rsid w:val="008D1499"/>
    <w:rsid w:val="008D3AB4"/>
    <w:rsid w:val="008D3C6A"/>
    <w:rsid w:val="008D4208"/>
    <w:rsid w:val="008D5492"/>
    <w:rsid w:val="008D5681"/>
    <w:rsid w:val="008E6788"/>
    <w:rsid w:val="008F41DD"/>
    <w:rsid w:val="008F52C8"/>
    <w:rsid w:val="008F52F4"/>
    <w:rsid w:val="008F5A00"/>
    <w:rsid w:val="008F5D05"/>
    <w:rsid w:val="009039FF"/>
    <w:rsid w:val="00920C66"/>
    <w:rsid w:val="0092373E"/>
    <w:rsid w:val="009255D3"/>
    <w:rsid w:val="00930D7A"/>
    <w:rsid w:val="00931D81"/>
    <w:rsid w:val="0093322B"/>
    <w:rsid w:val="00937E0E"/>
    <w:rsid w:val="009403EC"/>
    <w:rsid w:val="009533C2"/>
    <w:rsid w:val="0095635E"/>
    <w:rsid w:val="00957742"/>
    <w:rsid w:val="0096362F"/>
    <w:rsid w:val="0096428D"/>
    <w:rsid w:val="00966A40"/>
    <w:rsid w:val="00970F55"/>
    <w:rsid w:val="00971BF2"/>
    <w:rsid w:val="00977848"/>
    <w:rsid w:val="009853A5"/>
    <w:rsid w:val="00987039"/>
    <w:rsid w:val="00994945"/>
    <w:rsid w:val="009955B1"/>
    <w:rsid w:val="00997094"/>
    <w:rsid w:val="00997B63"/>
    <w:rsid w:val="009A3CA9"/>
    <w:rsid w:val="009A53B5"/>
    <w:rsid w:val="009B0A2B"/>
    <w:rsid w:val="009B5816"/>
    <w:rsid w:val="009B6C3B"/>
    <w:rsid w:val="009C18AE"/>
    <w:rsid w:val="009C2A10"/>
    <w:rsid w:val="009C2D07"/>
    <w:rsid w:val="009C67C0"/>
    <w:rsid w:val="009D23C8"/>
    <w:rsid w:val="009D408D"/>
    <w:rsid w:val="009E4920"/>
    <w:rsid w:val="009E5DB9"/>
    <w:rsid w:val="009E627F"/>
    <w:rsid w:val="009F0A62"/>
    <w:rsid w:val="009F5CB6"/>
    <w:rsid w:val="009F5D22"/>
    <w:rsid w:val="00A0252D"/>
    <w:rsid w:val="00A03C40"/>
    <w:rsid w:val="00A04F8A"/>
    <w:rsid w:val="00A0597E"/>
    <w:rsid w:val="00A128E1"/>
    <w:rsid w:val="00A145BB"/>
    <w:rsid w:val="00A14938"/>
    <w:rsid w:val="00A2063C"/>
    <w:rsid w:val="00A2554A"/>
    <w:rsid w:val="00A3112C"/>
    <w:rsid w:val="00A343A8"/>
    <w:rsid w:val="00A408DC"/>
    <w:rsid w:val="00A41435"/>
    <w:rsid w:val="00A434FF"/>
    <w:rsid w:val="00A444FB"/>
    <w:rsid w:val="00A46789"/>
    <w:rsid w:val="00A5380E"/>
    <w:rsid w:val="00A56786"/>
    <w:rsid w:val="00A60052"/>
    <w:rsid w:val="00A610A4"/>
    <w:rsid w:val="00A61D1A"/>
    <w:rsid w:val="00A71EC2"/>
    <w:rsid w:val="00A7252A"/>
    <w:rsid w:val="00A72E50"/>
    <w:rsid w:val="00A741BA"/>
    <w:rsid w:val="00A948A7"/>
    <w:rsid w:val="00A96DEA"/>
    <w:rsid w:val="00AA2741"/>
    <w:rsid w:val="00AA6A77"/>
    <w:rsid w:val="00AB144D"/>
    <w:rsid w:val="00AB2CD6"/>
    <w:rsid w:val="00AB54FF"/>
    <w:rsid w:val="00AB5F47"/>
    <w:rsid w:val="00AC0692"/>
    <w:rsid w:val="00AC2DD6"/>
    <w:rsid w:val="00AC2F10"/>
    <w:rsid w:val="00AC7F65"/>
    <w:rsid w:val="00AD3584"/>
    <w:rsid w:val="00AD3BCD"/>
    <w:rsid w:val="00AE2487"/>
    <w:rsid w:val="00AF1E83"/>
    <w:rsid w:val="00AF6EE7"/>
    <w:rsid w:val="00B067E4"/>
    <w:rsid w:val="00B16202"/>
    <w:rsid w:val="00B17BE6"/>
    <w:rsid w:val="00B21F0F"/>
    <w:rsid w:val="00B323B6"/>
    <w:rsid w:val="00B37DE2"/>
    <w:rsid w:val="00B40036"/>
    <w:rsid w:val="00B443B1"/>
    <w:rsid w:val="00B459FD"/>
    <w:rsid w:val="00B460DA"/>
    <w:rsid w:val="00B501B6"/>
    <w:rsid w:val="00B533D4"/>
    <w:rsid w:val="00B56B93"/>
    <w:rsid w:val="00B62A26"/>
    <w:rsid w:val="00B70FC7"/>
    <w:rsid w:val="00B7115D"/>
    <w:rsid w:val="00B83A5C"/>
    <w:rsid w:val="00B84583"/>
    <w:rsid w:val="00B977E1"/>
    <w:rsid w:val="00B97FCC"/>
    <w:rsid w:val="00BA627D"/>
    <w:rsid w:val="00BA62CD"/>
    <w:rsid w:val="00BA66FD"/>
    <w:rsid w:val="00BB3B3B"/>
    <w:rsid w:val="00BB5445"/>
    <w:rsid w:val="00BC2BE8"/>
    <w:rsid w:val="00BC3BC6"/>
    <w:rsid w:val="00BC79D8"/>
    <w:rsid w:val="00BD35A3"/>
    <w:rsid w:val="00BE2410"/>
    <w:rsid w:val="00BE4828"/>
    <w:rsid w:val="00BF0448"/>
    <w:rsid w:val="00BF0B4B"/>
    <w:rsid w:val="00BF500D"/>
    <w:rsid w:val="00C00FA1"/>
    <w:rsid w:val="00C01FD4"/>
    <w:rsid w:val="00C02ECA"/>
    <w:rsid w:val="00C0365C"/>
    <w:rsid w:val="00C03F76"/>
    <w:rsid w:val="00C04A9A"/>
    <w:rsid w:val="00C115F8"/>
    <w:rsid w:val="00C22CE1"/>
    <w:rsid w:val="00C265AD"/>
    <w:rsid w:val="00C340CE"/>
    <w:rsid w:val="00C341D2"/>
    <w:rsid w:val="00C36F85"/>
    <w:rsid w:val="00C51DFE"/>
    <w:rsid w:val="00C536B0"/>
    <w:rsid w:val="00C55650"/>
    <w:rsid w:val="00C648F6"/>
    <w:rsid w:val="00C75799"/>
    <w:rsid w:val="00C76682"/>
    <w:rsid w:val="00C80B23"/>
    <w:rsid w:val="00C92CD0"/>
    <w:rsid w:val="00C966FB"/>
    <w:rsid w:val="00C96D8E"/>
    <w:rsid w:val="00CA01CF"/>
    <w:rsid w:val="00CA10A0"/>
    <w:rsid w:val="00CA4F73"/>
    <w:rsid w:val="00CA6484"/>
    <w:rsid w:val="00CB3383"/>
    <w:rsid w:val="00CC16C8"/>
    <w:rsid w:val="00CD0981"/>
    <w:rsid w:val="00CD3128"/>
    <w:rsid w:val="00CE157C"/>
    <w:rsid w:val="00CE2C6F"/>
    <w:rsid w:val="00CF1ACC"/>
    <w:rsid w:val="00CF4319"/>
    <w:rsid w:val="00D00068"/>
    <w:rsid w:val="00D02FB8"/>
    <w:rsid w:val="00D1110B"/>
    <w:rsid w:val="00D164BB"/>
    <w:rsid w:val="00D17B67"/>
    <w:rsid w:val="00D32924"/>
    <w:rsid w:val="00D34058"/>
    <w:rsid w:val="00D37DE3"/>
    <w:rsid w:val="00D41218"/>
    <w:rsid w:val="00D418A0"/>
    <w:rsid w:val="00D466EF"/>
    <w:rsid w:val="00D57729"/>
    <w:rsid w:val="00D60BB8"/>
    <w:rsid w:val="00D70B4F"/>
    <w:rsid w:val="00D7178F"/>
    <w:rsid w:val="00D72591"/>
    <w:rsid w:val="00D80938"/>
    <w:rsid w:val="00D82660"/>
    <w:rsid w:val="00D870D4"/>
    <w:rsid w:val="00D8771A"/>
    <w:rsid w:val="00D87BC7"/>
    <w:rsid w:val="00D92BB3"/>
    <w:rsid w:val="00D92CBB"/>
    <w:rsid w:val="00D93C5A"/>
    <w:rsid w:val="00D94388"/>
    <w:rsid w:val="00D9760A"/>
    <w:rsid w:val="00DA102C"/>
    <w:rsid w:val="00DA784B"/>
    <w:rsid w:val="00DB3CA1"/>
    <w:rsid w:val="00DB6D9C"/>
    <w:rsid w:val="00DC009E"/>
    <w:rsid w:val="00DC3F90"/>
    <w:rsid w:val="00DD04EE"/>
    <w:rsid w:val="00DD326E"/>
    <w:rsid w:val="00DE05CD"/>
    <w:rsid w:val="00DE3806"/>
    <w:rsid w:val="00DF2EDB"/>
    <w:rsid w:val="00E05F2D"/>
    <w:rsid w:val="00E07860"/>
    <w:rsid w:val="00E10EC6"/>
    <w:rsid w:val="00E116A9"/>
    <w:rsid w:val="00E17A24"/>
    <w:rsid w:val="00E24982"/>
    <w:rsid w:val="00E33E01"/>
    <w:rsid w:val="00E33FB6"/>
    <w:rsid w:val="00E34A6F"/>
    <w:rsid w:val="00E3716E"/>
    <w:rsid w:val="00E41BFC"/>
    <w:rsid w:val="00E4458C"/>
    <w:rsid w:val="00E53450"/>
    <w:rsid w:val="00E55E2A"/>
    <w:rsid w:val="00E56BC0"/>
    <w:rsid w:val="00E57957"/>
    <w:rsid w:val="00E67949"/>
    <w:rsid w:val="00E731C1"/>
    <w:rsid w:val="00E8077E"/>
    <w:rsid w:val="00E81F2F"/>
    <w:rsid w:val="00E84F6B"/>
    <w:rsid w:val="00E85F6E"/>
    <w:rsid w:val="00E866DA"/>
    <w:rsid w:val="00E87C94"/>
    <w:rsid w:val="00E90EB0"/>
    <w:rsid w:val="00E93525"/>
    <w:rsid w:val="00E97DFD"/>
    <w:rsid w:val="00EA1470"/>
    <w:rsid w:val="00EA2F85"/>
    <w:rsid w:val="00EA7C32"/>
    <w:rsid w:val="00EB0AE1"/>
    <w:rsid w:val="00EB2543"/>
    <w:rsid w:val="00EB3CD6"/>
    <w:rsid w:val="00EC074E"/>
    <w:rsid w:val="00EC1B18"/>
    <w:rsid w:val="00EC2CE7"/>
    <w:rsid w:val="00EC5EFE"/>
    <w:rsid w:val="00ED08BD"/>
    <w:rsid w:val="00EE40AA"/>
    <w:rsid w:val="00EE4E78"/>
    <w:rsid w:val="00EE5261"/>
    <w:rsid w:val="00F051B6"/>
    <w:rsid w:val="00F21960"/>
    <w:rsid w:val="00F23103"/>
    <w:rsid w:val="00F246C4"/>
    <w:rsid w:val="00F27583"/>
    <w:rsid w:val="00F300D3"/>
    <w:rsid w:val="00F30462"/>
    <w:rsid w:val="00F352EA"/>
    <w:rsid w:val="00F35FE3"/>
    <w:rsid w:val="00F4128A"/>
    <w:rsid w:val="00F438B1"/>
    <w:rsid w:val="00F450AE"/>
    <w:rsid w:val="00F51307"/>
    <w:rsid w:val="00F5557F"/>
    <w:rsid w:val="00F60AB3"/>
    <w:rsid w:val="00F60E21"/>
    <w:rsid w:val="00F62588"/>
    <w:rsid w:val="00F65376"/>
    <w:rsid w:val="00F7631C"/>
    <w:rsid w:val="00F821F8"/>
    <w:rsid w:val="00F93F9F"/>
    <w:rsid w:val="00F94A4E"/>
    <w:rsid w:val="00F969A8"/>
    <w:rsid w:val="00F97502"/>
    <w:rsid w:val="00FA0792"/>
    <w:rsid w:val="00FA1653"/>
    <w:rsid w:val="00FB167E"/>
    <w:rsid w:val="00FB2878"/>
    <w:rsid w:val="00FB331D"/>
    <w:rsid w:val="00FC0F9C"/>
    <w:rsid w:val="00FC102F"/>
    <w:rsid w:val="00FC3BB4"/>
    <w:rsid w:val="00FC59FB"/>
    <w:rsid w:val="00FC6539"/>
    <w:rsid w:val="00FC6DFB"/>
    <w:rsid w:val="00FD29B1"/>
    <w:rsid w:val="00FD50D7"/>
    <w:rsid w:val="00FE0F3C"/>
    <w:rsid w:val="00FE3B6B"/>
    <w:rsid w:val="00FE6DCE"/>
    <w:rsid w:val="00FF3B4F"/>
    <w:rsid w:val="00FF4C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5B71844"/>
  <w15:docId w15:val="{2679EF0D-3EEC-9743-8D87-FD33CF996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lang w:val="it-IT" w:eastAsia="it-IT"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100E79"/>
    <w:rPr>
      <w:sz w:val="24"/>
      <w:szCs w:val="24"/>
    </w:rPr>
  </w:style>
  <w:style w:type="paragraph" w:styleId="Titolo2">
    <w:name w:val="heading 2"/>
    <w:basedOn w:val="Normale"/>
    <w:next w:val="Titolo3"/>
    <w:link w:val="Titolo2Carattere"/>
    <w:uiPriority w:val="99"/>
    <w:qFormat/>
    <w:rsid w:val="00D37DE3"/>
    <w:pPr>
      <w:keepNext/>
      <w:numPr>
        <w:numId w:val="21"/>
      </w:numPr>
      <w:spacing w:before="560" w:after="120" w:line="276" w:lineRule="auto"/>
      <w:jc w:val="both"/>
      <w:outlineLvl w:val="1"/>
    </w:pPr>
    <w:rPr>
      <w:rFonts w:ascii="Garamond" w:hAnsi="Garamond"/>
      <w:b/>
      <w:bCs/>
      <w:iCs/>
      <w:caps/>
      <w:szCs w:val="28"/>
      <w:lang w:eastAsia="en-US"/>
    </w:rPr>
  </w:style>
  <w:style w:type="paragraph" w:styleId="Titolo3">
    <w:name w:val="heading 3"/>
    <w:basedOn w:val="Normale"/>
    <w:next w:val="Normale"/>
    <w:link w:val="Titolo3Carattere"/>
    <w:uiPriority w:val="99"/>
    <w:qFormat/>
    <w:rsid w:val="00D37DE3"/>
    <w:pPr>
      <w:keepNext/>
      <w:numPr>
        <w:ilvl w:val="1"/>
        <w:numId w:val="21"/>
      </w:numPr>
      <w:spacing w:before="240" w:after="60" w:line="276" w:lineRule="auto"/>
      <w:jc w:val="both"/>
      <w:outlineLvl w:val="2"/>
    </w:pPr>
    <w:rPr>
      <w:rFonts w:ascii="Garamond" w:hAnsi="Garamond"/>
      <w:b/>
      <w:bCs/>
      <w:caps/>
      <w:sz w:val="22"/>
      <w:szCs w:val="26"/>
      <w:lang w:eastAsia="en-US"/>
    </w:rPr>
  </w:style>
  <w:style w:type="paragraph" w:styleId="Titolo5">
    <w:name w:val="heading 5"/>
    <w:basedOn w:val="Normale"/>
    <w:next w:val="Normale"/>
    <w:link w:val="Titolo5Carattere"/>
    <w:uiPriority w:val="99"/>
    <w:qFormat/>
    <w:rsid w:val="00994945"/>
    <w:pPr>
      <w:keepNext/>
      <w:keepLines/>
      <w:spacing w:before="40"/>
      <w:outlineLvl w:val="4"/>
    </w:pPr>
    <w:rPr>
      <w:rFonts w:ascii="Helvetica Neue" w:hAnsi="Helvetica Neue"/>
      <w:color w:val="0079BF"/>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9"/>
    <w:locked/>
    <w:rsid w:val="00D37DE3"/>
    <w:rPr>
      <w:rFonts w:ascii="Garamond" w:eastAsia="Arial Unicode MS" w:hAnsi="Garamond" w:cs="Times New Roman"/>
      <w:b/>
      <w:bCs/>
      <w:iCs/>
      <w:caps/>
      <w:sz w:val="28"/>
      <w:szCs w:val="28"/>
      <w:lang w:val="it-IT" w:eastAsia="en-US" w:bidi="ar-SA"/>
    </w:rPr>
  </w:style>
  <w:style w:type="character" w:customStyle="1" w:styleId="Titolo3Carattere">
    <w:name w:val="Titolo 3 Carattere"/>
    <w:link w:val="Titolo3"/>
    <w:uiPriority w:val="99"/>
    <w:locked/>
    <w:rsid w:val="00D37DE3"/>
    <w:rPr>
      <w:rFonts w:ascii="Garamond" w:hAnsi="Garamond" w:cs="Times New Roman"/>
      <w:b/>
      <w:bCs/>
      <w:caps/>
      <w:sz w:val="26"/>
      <w:szCs w:val="26"/>
      <w:lang w:eastAsia="en-US"/>
    </w:rPr>
  </w:style>
  <w:style w:type="character" w:customStyle="1" w:styleId="Titolo5Carattere">
    <w:name w:val="Titolo 5 Carattere"/>
    <w:link w:val="Titolo5"/>
    <w:uiPriority w:val="99"/>
    <w:locked/>
    <w:rsid w:val="00994945"/>
    <w:rPr>
      <w:rFonts w:ascii="Helvetica Neue" w:hAnsi="Helvetica Neue" w:cs="Times New Roman"/>
      <w:color w:val="0079BF"/>
      <w:sz w:val="24"/>
      <w:szCs w:val="24"/>
    </w:rPr>
  </w:style>
  <w:style w:type="character" w:styleId="Collegamentoipertestuale">
    <w:name w:val="Hyperlink"/>
    <w:uiPriority w:val="99"/>
    <w:rsid w:val="00F4128A"/>
    <w:rPr>
      <w:rFonts w:cs="Times New Roman"/>
      <w:u w:val="single"/>
    </w:rPr>
  </w:style>
  <w:style w:type="table" w:customStyle="1" w:styleId="TableNormal1">
    <w:name w:val="Table Normal1"/>
    <w:uiPriority w:val="99"/>
    <w:rsid w:val="00F4128A"/>
    <w:pPr>
      <w:pBdr>
        <w:top w:val="none" w:sz="96" w:space="31" w:color="FFFFFF" w:frame="1"/>
        <w:left w:val="none" w:sz="96" w:space="31" w:color="FFFFFF" w:frame="1"/>
        <w:bottom w:val="none" w:sz="96" w:space="31" w:color="FFFFFF" w:frame="1"/>
        <w:right w:val="none" w:sz="96" w:space="31" w:color="FFFFFF" w:frame="1"/>
        <w:bar w:val="none" w:sz="0" w:color="000000"/>
      </w:pBdr>
    </w:pPr>
    <w:tblPr>
      <w:tblInd w:w="0" w:type="dxa"/>
      <w:tblCellMar>
        <w:top w:w="0" w:type="dxa"/>
        <w:left w:w="0" w:type="dxa"/>
        <w:bottom w:w="0" w:type="dxa"/>
        <w:right w:w="0" w:type="dxa"/>
      </w:tblCellMar>
    </w:tblPr>
  </w:style>
  <w:style w:type="paragraph" w:customStyle="1" w:styleId="Intestazioneepidipagina">
    <w:name w:val="Intestazione e piè di pagina"/>
    <w:uiPriority w:val="99"/>
    <w:rsid w:val="00F4128A"/>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Neue" w:hAnsi="Helvetica Neue" w:cs="Arial Unicode MS"/>
      <w:color w:val="000000"/>
      <w:sz w:val="24"/>
      <w:szCs w:val="24"/>
    </w:rPr>
  </w:style>
  <w:style w:type="paragraph" w:customStyle="1" w:styleId="Didefault">
    <w:name w:val="Di default"/>
    <w:rsid w:val="00F4128A"/>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Arial Unicode MS"/>
      <w:color w:val="000000"/>
      <w:sz w:val="22"/>
      <w:szCs w:val="22"/>
    </w:rPr>
  </w:style>
  <w:style w:type="paragraph" w:customStyle="1" w:styleId="Stiletabella1">
    <w:name w:val="Stile tabella 1"/>
    <w:uiPriority w:val="99"/>
    <w:rsid w:val="00F4128A"/>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Helvetica Neue"/>
      <w:b/>
      <w:bCs/>
      <w:color w:val="000000"/>
    </w:rPr>
  </w:style>
  <w:style w:type="paragraph" w:customStyle="1" w:styleId="Stiletabella2">
    <w:name w:val="Stile tabella 2"/>
    <w:uiPriority w:val="99"/>
    <w:rsid w:val="00F4128A"/>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Helvetica Neue"/>
      <w:color w:val="000000"/>
    </w:rPr>
  </w:style>
  <w:style w:type="paragraph" w:styleId="Testofumetto">
    <w:name w:val="Balloon Text"/>
    <w:basedOn w:val="Normale"/>
    <w:link w:val="TestofumettoCarattere"/>
    <w:uiPriority w:val="99"/>
    <w:semiHidden/>
    <w:rsid w:val="00E07860"/>
    <w:rPr>
      <w:rFonts w:ascii="Segoe UI" w:hAnsi="Segoe UI" w:cs="Segoe UI"/>
      <w:sz w:val="18"/>
      <w:szCs w:val="18"/>
    </w:rPr>
  </w:style>
  <w:style w:type="character" w:customStyle="1" w:styleId="TestofumettoCarattere">
    <w:name w:val="Testo fumetto Carattere"/>
    <w:link w:val="Testofumetto"/>
    <w:uiPriority w:val="99"/>
    <w:semiHidden/>
    <w:locked/>
    <w:rsid w:val="00E07860"/>
    <w:rPr>
      <w:rFonts w:ascii="Segoe UI" w:hAnsi="Segoe UI" w:cs="Segoe UI"/>
      <w:sz w:val="18"/>
      <w:szCs w:val="18"/>
      <w:lang w:val="en-US" w:eastAsia="en-US"/>
    </w:rPr>
  </w:style>
  <w:style w:type="paragraph" w:customStyle="1" w:styleId="DidefaultA">
    <w:name w:val="Di default A"/>
    <w:uiPriority w:val="99"/>
    <w:rsid w:val="00E07860"/>
    <w:rPr>
      <w:rFonts w:ascii="Helvetica" w:hAnsi="Helvetica"/>
      <w:color w:val="000000"/>
      <w:sz w:val="22"/>
      <w:szCs w:val="22"/>
      <w:u w:color="000000"/>
      <w:lang w:val="de-DE"/>
    </w:rPr>
  </w:style>
  <w:style w:type="character" w:customStyle="1" w:styleId="Nessuno">
    <w:name w:val="Nessuno"/>
    <w:uiPriority w:val="99"/>
    <w:rsid w:val="00E07860"/>
  </w:style>
  <w:style w:type="character" w:customStyle="1" w:styleId="Menzionenonrisolta1">
    <w:name w:val="Menzione non risolta1"/>
    <w:uiPriority w:val="99"/>
    <w:semiHidden/>
    <w:rsid w:val="00311678"/>
    <w:rPr>
      <w:rFonts w:cs="Times New Roman"/>
      <w:color w:val="605E5C"/>
      <w:shd w:val="clear" w:color="auto" w:fill="E1DFDD"/>
    </w:rPr>
  </w:style>
  <w:style w:type="paragraph" w:styleId="NormaleWeb">
    <w:name w:val="Normal (Web)"/>
    <w:basedOn w:val="Normale"/>
    <w:uiPriority w:val="99"/>
    <w:rsid w:val="00123B41"/>
    <w:pPr>
      <w:spacing w:before="100" w:beforeAutospacing="1" w:after="100" w:afterAutospacing="1"/>
    </w:pPr>
  </w:style>
  <w:style w:type="character" w:styleId="Enfasicorsivo">
    <w:name w:val="Emphasis"/>
    <w:uiPriority w:val="99"/>
    <w:qFormat/>
    <w:rsid w:val="00B7115D"/>
    <w:rPr>
      <w:rFonts w:cs="Times New Roman"/>
      <w:i/>
      <w:iCs/>
    </w:rPr>
  </w:style>
  <w:style w:type="paragraph" w:styleId="Testonotaapidipagina">
    <w:name w:val="footnote text"/>
    <w:basedOn w:val="Normale"/>
    <w:link w:val="TestonotaapidipaginaCarattere"/>
    <w:uiPriority w:val="99"/>
    <w:semiHidden/>
    <w:rsid w:val="002376B4"/>
    <w:rPr>
      <w:sz w:val="20"/>
      <w:szCs w:val="20"/>
    </w:rPr>
  </w:style>
  <w:style w:type="character" w:customStyle="1" w:styleId="TestonotaapidipaginaCarattere">
    <w:name w:val="Testo nota a piè di pagina Carattere"/>
    <w:link w:val="Testonotaapidipagina"/>
    <w:uiPriority w:val="99"/>
    <w:semiHidden/>
    <w:locked/>
    <w:rsid w:val="002376B4"/>
    <w:rPr>
      <w:rFonts w:eastAsia="Times New Roman" w:cs="Times New Roman"/>
    </w:rPr>
  </w:style>
  <w:style w:type="character" w:styleId="Rimandonotaapidipagina">
    <w:name w:val="footnote reference"/>
    <w:uiPriority w:val="99"/>
    <w:semiHidden/>
    <w:rsid w:val="002376B4"/>
    <w:rPr>
      <w:rFonts w:cs="Times New Roman"/>
      <w:vertAlign w:val="superscript"/>
    </w:rPr>
  </w:style>
  <w:style w:type="paragraph" w:styleId="Paragrafoelenco">
    <w:name w:val="List Paragraph"/>
    <w:basedOn w:val="Normale"/>
    <w:uiPriority w:val="99"/>
    <w:qFormat/>
    <w:rsid w:val="00BE2410"/>
    <w:pPr>
      <w:spacing w:line="276" w:lineRule="auto"/>
      <w:ind w:left="720"/>
      <w:jc w:val="both"/>
    </w:pPr>
    <w:rPr>
      <w:rFonts w:ascii="Garamond" w:hAnsi="Garamond"/>
      <w:szCs w:val="22"/>
    </w:rPr>
  </w:style>
  <w:style w:type="paragraph" w:customStyle="1" w:styleId="Default">
    <w:name w:val="Default"/>
    <w:rsid w:val="00035D8C"/>
    <w:pPr>
      <w:widowControl w:val="0"/>
      <w:autoSpaceDE w:val="0"/>
      <w:autoSpaceDN w:val="0"/>
      <w:adjustRightInd w:val="0"/>
      <w:spacing w:line="276" w:lineRule="auto"/>
      <w:jc w:val="both"/>
    </w:pPr>
    <w:rPr>
      <w:rFonts w:ascii="Book-Antiqua,Bold" w:hAnsi="Book-Antiqua,Bold" w:cs="Book-Antiqua,Bold"/>
      <w:color w:val="000000"/>
      <w:sz w:val="24"/>
      <w:szCs w:val="24"/>
    </w:rPr>
  </w:style>
  <w:style w:type="character" w:styleId="Collegamentovisitato">
    <w:name w:val="FollowedHyperlink"/>
    <w:uiPriority w:val="99"/>
    <w:semiHidden/>
    <w:rsid w:val="00035D8C"/>
    <w:rPr>
      <w:rFonts w:cs="Times New Roman"/>
      <w:color w:val="FF00FF"/>
      <w:u w:val="single"/>
    </w:rPr>
  </w:style>
  <w:style w:type="paragraph" w:customStyle="1" w:styleId="Titolo1">
    <w:name w:val="Titolo1"/>
    <w:next w:val="Normale"/>
    <w:uiPriority w:val="99"/>
    <w:rsid w:val="00093E88"/>
    <w:pPr>
      <w:pBdr>
        <w:top w:val="none" w:sz="96" w:space="31" w:color="FFFFFF" w:frame="1"/>
        <w:left w:val="none" w:sz="96" w:space="31" w:color="FFFFFF" w:frame="1"/>
        <w:bottom w:val="none" w:sz="96" w:space="31" w:color="FFFFFF" w:frame="1"/>
        <w:right w:val="none" w:sz="96" w:space="31" w:color="FFFFFF" w:frame="1"/>
        <w:bar w:val="none" w:sz="0" w:color="000000"/>
      </w:pBdr>
      <w:suppressAutoHyphens/>
      <w:jc w:val="center"/>
    </w:pPr>
    <w:rPr>
      <w:rFonts w:ascii="Monotype Corsiva" w:hAnsi="Monotype Corsiva" w:cs="Monotype Corsiva"/>
      <w:b/>
      <w:bCs/>
      <w:color w:val="000000"/>
      <w:sz w:val="40"/>
      <w:szCs w:val="40"/>
      <w:u w:color="000000"/>
      <w:lang w:val="de-DE"/>
    </w:rPr>
  </w:style>
  <w:style w:type="paragraph" w:styleId="Intestazione">
    <w:name w:val="header"/>
    <w:basedOn w:val="Normale"/>
    <w:link w:val="IntestazioneCarattere"/>
    <w:uiPriority w:val="99"/>
    <w:rsid w:val="00093E88"/>
    <w:pPr>
      <w:tabs>
        <w:tab w:val="center" w:pos="4819"/>
        <w:tab w:val="right" w:pos="9638"/>
      </w:tabs>
    </w:pPr>
  </w:style>
  <w:style w:type="character" w:customStyle="1" w:styleId="IntestazioneCarattere">
    <w:name w:val="Intestazione Carattere"/>
    <w:link w:val="Intestazione"/>
    <w:uiPriority w:val="99"/>
    <w:locked/>
    <w:rsid w:val="00093E88"/>
    <w:rPr>
      <w:rFonts w:eastAsia="Times New Roman" w:cs="Times New Roman"/>
      <w:sz w:val="24"/>
      <w:szCs w:val="24"/>
    </w:rPr>
  </w:style>
  <w:style w:type="paragraph" w:styleId="Pidipagina">
    <w:name w:val="footer"/>
    <w:basedOn w:val="Normale"/>
    <w:link w:val="PidipaginaCarattere"/>
    <w:uiPriority w:val="99"/>
    <w:rsid w:val="00093E88"/>
    <w:pPr>
      <w:tabs>
        <w:tab w:val="center" w:pos="4819"/>
        <w:tab w:val="right" w:pos="9638"/>
      </w:tabs>
    </w:pPr>
  </w:style>
  <w:style w:type="character" w:customStyle="1" w:styleId="PidipaginaCarattere">
    <w:name w:val="Piè di pagina Carattere"/>
    <w:link w:val="Pidipagina"/>
    <w:uiPriority w:val="99"/>
    <w:locked/>
    <w:rsid w:val="00093E88"/>
    <w:rPr>
      <w:rFonts w:eastAsia="Times New Roman" w:cs="Times New Roman"/>
      <w:sz w:val="24"/>
      <w:szCs w:val="24"/>
    </w:rPr>
  </w:style>
  <w:style w:type="character" w:styleId="Enfasigrassetto">
    <w:name w:val="Strong"/>
    <w:uiPriority w:val="99"/>
    <w:qFormat/>
    <w:rsid w:val="00F438B1"/>
    <w:rPr>
      <w:rFonts w:cs="Times New Roman"/>
      <w:b/>
      <w:bCs/>
    </w:rPr>
  </w:style>
  <w:style w:type="paragraph" w:styleId="Corpotesto">
    <w:name w:val="Body Text"/>
    <w:basedOn w:val="Normale"/>
    <w:link w:val="CorpotestoCarattere"/>
    <w:uiPriority w:val="99"/>
    <w:rsid w:val="004549C6"/>
    <w:pPr>
      <w:widowControl w:val="0"/>
      <w:autoSpaceDE w:val="0"/>
      <w:autoSpaceDN w:val="0"/>
    </w:pPr>
    <w:rPr>
      <w:sz w:val="22"/>
      <w:szCs w:val="22"/>
      <w:lang w:eastAsia="en-US"/>
    </w:rPr>
  </w:style>
  <w:style w:type="character" w:customStyle="1" w:styleId="CorpotestoCarattere">
    <w:name w:val="Corpo testo Carattere"/>
    <w:link w:val="Corpotesto"/>
    <w:uiPriority w:val="99"/>
    <w:locked/>
    <w:rsid w:val="004549C6"/>
    <w:rPr>
      <w:rFonts w:eastAsia="Times New Roman" w:cs="Times New Roman"/>
      <w:sz w:val="22"/>
      <w:szCs w:val="22"/>
      <w:lang w:eastAsia="en-US"/>
    </w:rPr>
  </w:style>
  <w:style w:type="paragraph" w:customStyle="1" w:styleId="TableParagraph">
    <w:name w:val="Table Paragraph"/>
    <w:basedOn w:val="Normale"/>
    <w:uiPriority w:val="99"/>
    <w:rsid w:val="004549C6"/>
    <w:pPr>
      <w:widowControl w:val="0"/>
      <w:autoSpaceDE w:val="0"/>
      <w:autoSpaceDN w:val="0"/>
    </w:pPr>
    <w:rPr>
      <w:sz w:val="22"/>
      <w:szCs w:val="22"/>
      <w:lang w:eastAsia="en-US"/>
    </w:rPr>
  </w:style>
  <w:style w:type="paragraph" w:customStyle="1" w:styleId="DidefaultAA">
    <w:name w:val="Di default A A"/>
    <w:uiPriority w:val="99"/>
    <w:rsid w:val="004549C6"/>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hAnsi="Helvetica" w:cs="Helvetica"/>
      <w:color w:val="000000"/>
      <w:sz w:val="22"/>
      <w:szCs w:val="22"/>
      <w:u w:color="000000"/>
      <w:lang w:val="de-DE"/>
    </w:rPr>
  </w:style>
  <w:style w:type="numbering" w:customStyle="1" w:styleId="Conlettere">
    <w:name w:val="Con lettere"/>
    <w:rsid w:val="00985322"/>
    <w:pPr>
      <w:numPr>
        <w:numId w:val="6"/>
      </w:numPr>
    </w:pPr>
  </w:style>
  <w:style w:type="numbering" w:customStyle="1" w:styleId="Trattino">
    <w:name w:val="Trattino"/>
    <w:rsid w:val="00985322"/>
    <w:pPr>
      <w:numPr>
        <w:numId w:val="3"/>
      </w:numPr>
    </w:pPr>
  </w:style>
  <w:style w:type="numbering" w:customStyle="1" w:styleId="Numerato">
    <w:name w:val="Numerato"/>
    <w:rsid w:val="00985322"/>
    <w:pPr>
      <w:numPr>
        <w:numId w:val="4"/>
      </w:numPr>
    </w:pPr>
  </w:style>
  <w:style w:type="numbering" w:customStyle="1" w:styleId="Puntoelenco1">
    <w:name w:val="Punto elenco1"/>
    <w:rsid w:val="00985322"/>
    <w:pPr>
      <w:numPr>
        <w:numId w:val="1"/>
      </w:numPr>
    </w:pPr>
  </w:style>
  <w:style w:type="table" w:styleId="Grigliatabella">
    <w:name w:val="Table Grid"/>
    <w:basedOn w:val="Tabellanormale"/>
    <w:uiPriority w:val="39"/>
    <w:locked/>
    <w:rsid w:val="00E05F2D"/>
    <w:pPr>
      <w:spacing w:before="100"/>
    </w:pPr>
    <w:rPr>
      <w:rFonts w:ascii="Calibri" w:eastAsia="Times New Roman"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e1">
    <w:name w:val="Normale1"/>
    <w:rsid w:val="005D0CD8"/>
    <w:pPr>
      <w:widowControl w:val="0"/>
    </w:pPr>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313470">
      <w:bodyDiv w:val="1"/>
      <w:marLeft w:val="0"/>
      <w:marRight w:val="0"/>
      <w:marTop w:val="0"/>
      <w:marBottom w:val="0"/>
      <w:divBdr>
        <w:top w:val="none" w:sz="0" w:space="0" w:color="auto"/>
        <w:left w:val="none" w:sz="0" w:space="0" w:color="auto"/>
        <w:bottom w:val="none" w:sz="0" w:space="0" w:color="auto"/>
        <w:right w:val="none" w:sz="0" w:space="0" w:color="auto"/>
      </w:divBdr>
    </w:div>
    <w:div w:id="246505173">
      <w:bodyDiv w:val="1"/>
      <w:marLeft w:val="0"/>
      <w:marRight w:val="0"/>
      <w:marTop w:val="0"/>
      <w:marBottom w:val="0"/>
      <w:divBdr>
        <w:top w:val="none" w:sz="0" w:space="0" w:color="auto"/>
        <w:left w:val="none" w:sz="0" w:space="0" w:color="auto"/>
        <w:bottom w:val="none" w:sz="0" w:space="0" w:color="auto"/>
        <w:right w:val="none" w:sz="0" w:space="0" w:color="auto"/>
      </w:divBdr>
    </w:div>
    <w:div w:id="874467985">
      <w:bodyDiv w:val="1"/>
      <w:marLeft w:val="0"/>
      <w:marRight w:val="0"/>
      <w:marTop w:val="0"/>
      <w:marBottom w:val="0"/>
      <w:divBdr>
        <w:top w:val="none" w:sz="0" w:space="0" w:color="auto"/>
        <w:left w:val="none" w:sz="0" w:space="0" w:color="auto"/>
        <w:bottom w:val="none" w:sz="0" w:space="0" w:color="auto"/>
        <w:right w:val="none" w:sz="0" w:space="0" w:color="auto"/>
      </w:divBdr>
    </w:div>
    <w:div w:id="1936403031">
      <w:marLeft w:val="0"/>
      <w:marRight w:val="0"/>
      <w:marTop w:val="0"/>
      <w:marBottom w:val="0"/>
      <w:divBdr>
        <w:top w:val="none" w:sz="0" w:space="0" w:color="auto"/>
        <w:left w:val="none" w:sz="0" w:space="0" w:color="auto"/>
        <w:bottom w:val="none" w:sz="0" w:space="0" w:color="auto"/>
        <w:right w:val="none" w:sz="0" w:space="0" w:color="auto"/>
      </w:divBdr>
      <w:divsChild>
        <w:div w:id="1936403234">
          <w:marLeft w:val="0"/>
          <w:marRight w:val="0"/>
          <w:marTop w:val="0"/>
          <w:marBottom w:val="0"/>
          <w:divBdr>
            <w:top w:val="none" w:sz="0" w:space="0" w:color="auto"/>
            <w:left w:val="none" w:sz="0" w:space="0" w:color="auto"/>
            <w:bottom w:val="none" w:sz="0" w:space="0" w:color="auto"/>
            <w:right w:val="none" w:sz="0" w:space="0" w:color="auto"/>
          </w:divBdr>
          <w:divsChild>
            <w:div w:id="1936403133">
              <w:marLeft w:val="0"/>
              <w:marRight w:val="0"/>
              <w:marTop w:val="0"/>
              <w:marBottom w:val="0"/>
              <w:divBdr>
                <w:top w:val="none" w:sz="0" w:space="0" w:color="auto"/>
                <w:left w:val="none" w:sz="0" w:space="0" w:color="auto"/>
                <w:bottom w:val="none" w:sz="0" w:space="0" w:color="auto"/>
                <w:right w:val="none" w:sz="0" w:space="0" w:color="auto"/>
              </w:divBdr>
              <w:divsChild>
                <w:div w:id="193640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41">
      <w:marLeft w:val="0"/>
      <w:marRight w:val="0"/>
      <w:marTop w:val="0"/>
      <w:marBottom w:val="0"/>
      <w:divBdr>
        <w:top w:val="none" w:sz="0" w:space="0" w:color="auto"/>
        <w:left w:val="none" w:sz="0" w:space="0" w:color="auto"/>
        <w:bottom w:val="none" w:sz="0" w:space="0" w:color="auto"/>
        <w:right w:val="none" w:sz="0" w:space="0" w:color="auto"/>
      </w:divBdr>
    </w:div>
    <w:div w:id="1936403048">
      <w:marLeft w:val="0"/>
      <w:marRight w:val="0"/>
      <w:marTop w:val="0"/>
      <w:marBottom w:val="0"/>
      <w:divBdr>
        <w:top w:val="none" w:sz="0" w:space="0" w:color="auto"/>
        <w:left w:val="none" w:sz="0" w:space="0" w:color="auto"/>
        <w:bottom w:val="none" w:sz="0" w:space="0" w:color="auto"/>
        <w:right w:val="none" w:sz="0" w:space="0" w:color="auto"/>
      </w:divBdr>
      <w:divsChild>
        <w:div w:id="1936403188">
          <w:marLeft w:val="0"/>
          <w:marRight w:val="0"/>
          <w:marTop w:val="0"/>
          <w:marBottom w:val="0"/>
          <w:divBdr>
            <w:top w:val="none" w:sz="0" w:space="0" w:color="auto"/>
            <w:left w:val="none" w:sz="0" w:space="0" w:color="auto"/>
            <w:bottom w:val="none" w:sz="0" w:space="0" w:color="auto"/>
            <w:right w:val="none" w:sz="0" w:space="0" w:color="auto"/>
          </w:divBdr>
          <w:divsChild>
            <w:div w:id="1936403151">
              <w:marLeft w:val="0"/>
              <w:marRight w:val="0"/>
              <w:marTop w:val="0"/>
              <w:marBottom w:val="0"/>
              <w:divBdr>
                <w:top w:val="none" w:sz="0" w:space="0" w:color="auto"/>
                <w:left w:val="none" w:sz="0" w:space="0" w:color="auto"/>
                <w:bottom w:val="none" w:sz="0" w:space="0" w:color="auto"/>
                <w:right w:val="none" w:sz="0" w:space="0" w:color="auto"/>
              </w:divBdr>
              <w:divsChild>
                <w:div w:id="193640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50">
      <w:marLeft w:val="0"/>
      <w:marRight w:val="0"/>
      <w:marTop w:val="0"/>
      <w:marBottom w:val="0"/>
      <w:divBdr>
        <w:top w:val="none" w:sz="0" w:space="0" w:color="auto"/>
        <w:left w:val="none" w:sz="0" w:space="0" w:color="auto"/>
        <w:bottom w:val="none" w:sz="0" w:space="0" w:color="auto"/>
        <w:right w:val="none" w:sz="0" w:space="0" w:color="auto"/>
      </w:divBdr>
      <w:divsChild>
        <w:div w:id="1936403053">
          <w:marLeft w:val="0"/>
          <w:marRight w:val="0"/>
          <w:marTop w:val="0"/>
          <w:marBottom w:val="0"/>
          <w:divBdr>
            <w:top w:val="none" w:sz="0" w:space="0" w:color="auto"/>
            <w:left w:val="none" w:sz="0" w:space="0" w:color="auto"/>
            <w:bottom w:val="none" w:sz="0" w:space="0" w:color="auto"/>
            <w:right w:val="none" w:sz="0" w:space="0" w:color="auto"/>
          </w:divBdr>
          <w:divsChild>
            <w:div w:id="1936403261">
              <w:marLeft w:val="0"/>
              <w:marRight w:val="0"/>
              <w:marTop w:val="0"/>
              <w:marBottom w:val="0"/>
              <w:divBdr>
                <w:top w:val="none" w:sz="0" w:space="0" w:color="auto"/>
                <w:left w:val="none" w:sz="0" w:space="0" w:color="auto"/>
                <w:bottom w:val="none" w:sz="0" w:space="0" w:color="auto"/>
                <w:right w:val="none" w:sz="0" w:space="0" w:color="auto"/>
              </w:divBdr>
              <w:divsChild>
                <w:div w:id="1936403022">
                  <w:marLeft w:val="0"/>
                  <w:marRight w:val="0"/>
                  <w:marTop w:val="0"/>
                  <w:marBottom w:val="0"/>
                  <w:divBdr>
                    <w:top w:val="none" w:sz="0" w:space="0" w:color="auto"/>
                    <w:left w:val="none" w:sz="0" w:space="0" w:color="auto"/>
                    <w:bottom w:val="none" w:sz="0" w:space="0" w:color="auto"/>
                    <w:right w:val="none" w:sz="0" w:space="0" w:color="auto"/>
                  </w:divBdr>
                  <w:divsChild>
                    <w:div w:id="1936403182">
                      <w:marLeft w:val="0"/>
                      <w:marRight w:val="0"/>
                      <w:marTop w:val="0"/>
                      <w:marBottom w:val="0"/>
                      <w:divBdr>
                        <w:top w:val="none" w:sz="0" w:space="0" w:color="auto"/>
                        <w:left w:val="none" w:sz="0" w:space="0" w:color="auto"/>
                        <w:bottom w:val="none" w:sz="0" w:space="0" w:color="auto"/>
                        <w:right w:val="none" w:sz="0" w:space="0" w:color="auto"/>
                      </w:divBdr>
                    </w:div>
                    <w:div w:id="1936403205">
                      <w:marLeft w:val="0"/>
                      <w:marRight w:val="0"/>
                      <w:marTop w:val="0"/>
                      <w:marBottom w:val="0"/>
                      <w:divBdr>
                        <w:top w:val="none" w:sz="0" w:space="0" w:color="auto"/>
                        <w:left w:val="none" w:sz="0" w:space="0" w:color="auto"/>
                        <w:bottom w:val="none" w:sz="0" w:space="0" w:color="auto"/>
                        <w:right w:val="none" w:sz="0" w:space="0" w:color="auto"/>
                      </w:divBdr>
                    </w:div>
                    <w:div w:id="1936403218">
                      <w:marLeft w:val="0"/>
                      <w:marRight w:val="0"/>
                      <w:marTop w:val="0"/>
                      <w:marBottom w:val="0"/>
                      <w:divBdr>
                        <w:top w:val="none" w:sz="0" w:space="0" w:color="auto"/>
                        <w:left w:val="none" w:sz="0" w:space="0" w:color="auto"/>
                        <w:bottom w:val="none" w:sz="0" w:space="0" w:color="auto"/>
                        <w:right w:val="none" w:sz="0" w:space="0" w:color="auto"/>
                      </w:divBdr>
                    </w:div>
                  </w:divsChild>
                </w:div>
                <w:div w:id="1936403057">
                  <w:marLeft w:val="0"/>
                  <w:marRight w:val="0"/>
                  <w:marTop w:val="0"/>
                  <w:marBottom w:val="0"/>
                  <w:divBdr>
                    <w:top w:val="none" w:sz="0" w:space="0" w:color="auto"/>
                    <w:left w:val="none" w:sz="0" w:space="0" w:color="auto"/>
                    <w:bottom w:val="none" w:sz="0" w:space="0" w:color="auto"/>
                    <w:right w:val="none" w:sz="0" w:space="0" w:color="auto"/>
                  </w:divBdr>
                  <w:divsChild>
                    <w:div w:id="1936403209">
                      <w:marLeft w:val="0"/>
                      <w:marRight w:val="0"/>
                      <w:marTop w:val="0"/>
                      <w:marBottom w:val="0"/>
                      <w:divBdr>
                        <w:top w:val="none" w:sz="0" w:space="0" w:color="auto"/>
                        <w:left w:val="none" w:sz="0" w:space="0" w:color="auto"/>
                        <w:bottom w:val="none" w:sz="0" w:space="0" w:color="auto"/>
                        <w:right w:val="none" w:sz="0" w:space="0" w:color="auto"/>
                      </w:divBdr>
                    </w:div>
                  </w:divsChild>
                </w:div>
                <w:div w:id="1936403075">
                  <w:marLeft w:val="0"/>
                  <w:marRight w:val="0"/>
                  <w:marTop w:val="0"/>
                  <w:marBottom w:val="0"/>
                  <w:divBdr>
                    <w:top w:val="none" w:sz="0" w:space="0" w:color="auto"/>
                    <w:left w:val="none" w:sz="0" w:space="0" w:color="auto"/>
                    <w:bottom w:val="none" w:sz="0" w:space="0" w:color="auto"/>
                    <w:right w:val="none" w:sz="0" w:space="0" w:color="auto"/>
                  </w:divBdr>
                  <w:divsChild>
                    <w:div w:id="1936403112">
                      <w:marLeft w:val="0"/>
                      <w:marRight w:val="0"/>
                      <w:marTop w:val="0"/>
                      <w:marBottom w:val="0"/>
                      <w:divBdr>
                        <w:top w:val="none" w:sz="0" w:space="0" w:color="auto"/>
                        <w:left w:val="none" w:sz="0" w:space="0" w:color="auto"/>
                        <w:bottom w:val="none" w:sz="0" w:space="0" w:color="auto"/>
                        <w:right w:val="none" w:sz="0" w:space="0" w:color="auto"/>
                      </w:divBdr>
                    </w:div>
                    <w:div w:id="1936403183">
                      <w:marLeft w:val="0"/>
                      <w:marRight w:val="0"/>
                      <w:marTop w:val="0"/>
                      <w:marBottom w:val="0"/>
                      <w:divBdr>
                        <w:top w:val="none" w:sz="0" w:space="0" w:color="auto"/>
                        <w:left w:val="none" w:sz="0" w:space="0" w:color="auto"/>
                        <w:bottom w:val="none" w:sz="0" w:space="0" w:color="auto"/>
                        <w:right w:val="none" w:sz="0" w:space="0" w:color="auto"/>
                      </w:divBdr>
                    </w:div>
                  </w:divsChild>
                </w:div>
                <w:div w:id="1936403103">
                  <w:marLeft w:val="0"/>
                  <w:marRight w:val="0"/>
                  <w:marTop w:val="0"/>
                  <w:marBottom w:val="0"/>
                  <w:divBdr>
                    <w:top w:val="none" w:sz="0" w:space="0" w:color="auto"/>
                    <w:left w:val="none" w:sz="0" w:space="0" w:color="auto"/>
                    <w:bottom w:val="none" w:sz="0" w:space="0" w:color="auto"/>
                    <w:right w:val="none" w:sz="0" w:space="0" w:color="auto"/>
                  </w:divBdr>
                  <w:divsChild>
                    <w:div w:id="1936403087">
                      <w:marLeft w:val="0"/>
                      <w:marRight w:val="0"/>
                      <w:marTop w:val="0"/>
                      <w:marBottom w:val="0"/>
                      <w:divBdr>
                        <w:top w:val="none" w:sz="0" w:space="0" w:color="auto"/>
                        <w:left w:val="none" w:sz="0" w:space="0" w:color="auto"/>
                        <w:bottom w:val="none" w:sz="0" w:space="0" w:color="auto"/>
                        <w:right w:val="none" w:sz="0" w:space="0" w:color="auto"/>
                      </w:divBdr>
                    </w:div>
                  </w:divsChild>
                </w:div>
                <w:div w:id="1936403127">
                  <w:marLeft w:val="0"/>
                  <w:marRight w:val="0"/>
                  <w:marTop w:val="0"/>
                  <w:marBottom w:val="0"/>
                  <w:divBdr>
                    <w:top w:val="none" w:sz="0" w:space="0" w:color="auto"/>
                    <w:left w:val="none" w:sz="0" w:space="0" w:color="auto"/>
                    <w:bottom w:val="none" w:sz="0" w:space="0" w:color="auto"/>
                    <w:right w:val="none" w:sz="0" w:space="0" w:color="auto"/>
                  </w:divBdr>
                  <w:divsChild>
                    <w:div w:id="1936403178">
                      <w:marLeft w:val="0"/>
                      <w:marRight w:val="0"/>
                      <w:marTop w:val="0"/>
                      <w:marBottom w:val="0"/>
                      <w:divBdr>
                        <w:top w:val="none" w:sz="0" w:space="0" w:color="auto"/>
                        <w:left w:val="none" w:sz="0" w:space="0" w:color="auto"/>
                        <w:bottom w:val="none" w:sz="0" w:space="0" w:color="auto"/>
                        <w:right w:val="none" w:sz="0" w:space="0" w:color="auto"/>
                      </w:divBdr>
                    </w:div>
                  </w:divsChild>
                </w:div>
                <w:div w:id="1936403174">
                  <w:marLeft w:val="0"/>
                  <w:marRight w:val="0"/>
                  <w:marTop w:val="0"/>
                  <w:marBottom w:val="0"/>
                  <w:divBdr>
                    <w:top w:val="none" w:sz="0" w:space="0" w:color="auto"/>
                    <w:left w:val="none" w:sz="0" w:space="0" w:color="auto"/>
                    <w:bottom w:val="none" w:sz="0" w:space="0" w:color="auto"/>
                    <w:right w:val="none" w:sz="0" w:space="0" w:color="auto"/>
                  </w:divBdr>
                  <w:divsChild>
                    <w:div w:id="1936403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403056">
      <w:marLeft w:val="0"/>
      <w:marRight w:val="0"/>
      <w:marTop w:val="0"/>
      <w:marBottom w:val="0"/>
      <w:divBdr>
        <w:top w:val="none" w:sz="0" w:space="0" w:color="auto"/>
        <w:left w:val="none" w:sz="0" w:space="0" w:color="auto"/>
        <w:bottom w:val="none" w:sz="0" w:space="0" w:color="auto"/>
        <w:right w:val="none" w:sz="0" w:space="0" w:color="auto"/>
      </w:divBdr>
    </w:div>
    <w:div w:id="1936403058">
      <w:marLeft w:val="0"/>
      <w:marRight w:val="0"/>
      <w:marTop w:val="0"/>
      <w:marBottom w:val="0"/>
      <w:divBdr>
        <w:top w:val="none" w:sz="0" w:space="0" w:color="auto"/>
        <w:left w:val="none" w:sz="0" w:space="0" w:color="auto"/>
        <w:bottom w:val="none" w:sz="0" w:space="0" w:color="auto"/>
        <w:right w:val="none" w:sz="0" w:space="0" w:color="auto"/>
      </w:divBdr>
    </w:div>
    <w:div w:id="1936403060">
      <w:marLeft w:val="0"/>
      <w:marRight w:val="0"/>
      <w:marTop w:val="0"/>
      <w:marBottom w:val="0"/>
      <w:divBdr>
        <w:top w:val="none" w:sz="0" w:space="0" w:color="auto"/>
        <w:left w:val="none" w:sz="0" w:space="0" w:color="auto"/>
        <w:bottom w:val="none" w:sz="0" w:space="0" w:color="auto"/>
        <w:right w:val="none" w:sz="0" w:space="0" w:color="auto"/>
      </w:divBdr>
      <w:divsChild>
        <w:div w:id="1936403197">
          <w:marLeft w:val="0"/>
          <w:marRight w:val="0"/>
          <w:marTop w:val="0"/>
          <w:marBottom w:val="0"/>
          <w:divBdr>
            <w:top w:val="none" w:sz="0" w:space="0" w:color="auto"/>
            <w:left w:val="none" w:sz="0" w:space="0" w:color="auto"/>
            <w:bottom w:val="none" w:sz="0" w:space="0" w:color="auto"/>
            <w:right w:val="none" w:sz="0" w:space="0" w:color="auto"/>
          </w:divBdr>
          <w:divsChild>
            <w:div w:id="1936403123">
              <w:marLeft w:val="0"/>
              <w:marRight w:val="0"/>
              <w:marTop w:val="0"/>
              <w:marBottom w:val="0"/>
              <w:divBdr>
                <w:top w:val="none" w:sz="0" w:space="0" w:color="auto"/>
                <w:left w:val="none" w:sz="0" w:space="0" w:color="auto"/>
                <w:bottom w:val="none" w:sz="0" w:space="0" w:color="auto"/>
                <w:right w:val="none" w:sz="0" w:space="0" w:color="auto"/>
              </w:divBdr>
              <w:divsChild>
                <w:div w:id="193640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62">
      <w:marLeft w:val="0"/>
      <w:marRight w:val="0"/>
      <w:marTop w:val="0"/>
      <w:marBottom w:val="0"/>
      <w:divBdr>
        <w:top w:val="none" w:sz="0" w:space="0" w:color="auto"/>
        <w:left w:val="none" w:sz="0" w:space="0" w:color="auto"/>
        <w:bottom w:val="none" w:sz="0" w:space="0" w:color="auto"/>
        <w:right w:val="none" w:sz="0" w:space="0" w:color="auto"/>
      </w:divBdr>
      <w:divsChild>
        <w:div w:id="1936403214">
          <w:marLeft w:val="0"/>
          <w:marRight w:val="0"/>
          <w:marTop w:val="0"/>
          <w:marBottom w:val="0"/>
          <w:divBdr>
            <w:top w:val="none" w:sz="0" w:space="0" w:color="auto"/>
            <w:left w:val="none" w:sz="0" w:space="0" w:color="auto"/>
            <w:bottom w:val="none" w:sz="0" w:space="0" w:color="auto"/>
            <w:right w:val="none" w:sz="0" w:space="0" w:color="auto"/>
          </w:divBdr>
          <w:divsChild>
            <w:div w:id="1936403046">
              <w:marLeft w:val="0"/>
              <w:marRight w:val="0"/>
              <w:marTop w:val="0"/>
              <w:marBottom w:val="0"/>
              <w:divBdr>
                <w:top w:val="none" w:sz="0" w:space="0" w:color="auto"/>
                <w:left w:val="none" w:sz="0" w:space="0" w:color="auto"/>
                <w:bottom w:val="none" w:sz="0" w:space="0" w:color="auto"/>
                <w:right w:val="none" w:sz="0" w:space="0" w:color="auto"/>
              </w:divBdr>
              <w:divsChild>
                <w:div w:id="1936403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63">
      <w:marLeft w:val="0"/>
      <w:marRight w:val="0"/>
      <w:marTop w:val="0"/>
      <w:marBottom w:val="0"/>
      <w:divBdr>
        <w:top w:val="none" w:sz="0" w:space="0" w:color="auto"/>
        <w:left w:val="none" w:sz="0" w:space="0" w:color="auto"/>
        <w:bottom w:val="none" w:sz="0" w:space="0" w:color="auto"/>
        <w:right w:val="none" w:sz="0" w:space="0" w:color="auto"/>
      </w:divBdr>
    </w:div>
    <w:div w:id="1936403064">
      <w:marLeft w:val="0"/>
      <w:marRight w:val="0"/>
      <w:marTop w:val="0"/>
      <w:marBottom w:val="0"/>
      <w:divBdr>
        <w:top w:val="none" w:sz="0" w:space="0" w:color="auto"/>
        <w:left w:val="none" w:sz="0" w:space="0" w:color="auto"/>
        <w:bottom w:val="none" w:sz="0" w:space="0" w:color="auto"/>
        <w:right w:val="none" w:sz="0" w:space="0" w:color="auto"/>
      </w:divBdr>
      <w:divsChild>
        <w:div w:id="1936403245">
          <w:marLeft w:val="0"/>
          <w:marRight w:val="0"/>
          <w:marTop w:val="0"/>
          <w:marBottom w:val="0"/>
          <w:divBdr>
            <w:top w:val="none" w:sz="0" w:space="0" w:color="auto"/>
            <w:left w:val="none" w:sz="0" w:space="0" w:color="auto"/>
            <w:bottom w:val="none" w:sz="0" w:space="0" w:color="auto"/>
            <w:right w:val="none" w:sz="0" w:space="0" w:color="auto"/>
          </w:divBdr>
          <w:divsChild>
            <w:div w:id="1936403074">
              <w:marLeft w:val="0"/>
              <w:marRight w:val="0"/>
              <w:marTop w:val="0"/>
              <w:marBottom w:val="0"/>
              <w:divBdr>
                <w:top w:val="none" w:sz="0" w:space="0" w:color="auto"/>
                <w:left w:val="none" w:sz="0" w:space="0" w:color="auto"/>
                <w:bottom w:val="none" w:sz="0" w:space="0" w:color="auto"/>
                <w:right w:val="none" w:sz="0" w:space="0" w:color="auto"/>
              </w:divBdr>
              <w:divsChild>
                <w:div w:id="193640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65">
      <w:marLeft w:val="0"/>
      <w:marRight w:val="0"/>
      <w:marTop w:val="0"/>
      <w:marBottom w:val="0"/>
      <w:divBdr>
        <w:top w:val="none" w:sz="0" w:space="0" w:color="auto"/>
        <w:left w:val="none" w:sz="0" w:space="0" w:color="auto"/>
        <w:bottom w:val="none" w:sz="0" w:space="0" w:color="auto"/>
        <w:right w:val="none" w:sz="0" w:space="0" w:color="auto"/>
      </w:divBdr>
      <w:divsChild>
        <w:div w:id="1936403226">
          <w:marLeft w:val="0"/>
          <w:marRight w:val="0"/>
          <w:marTop w:val="0"/>
          <w:marBottom w:val="0"/>
          <w:divBdr>
            <w:top w:val="none" w:sz="0" w:space="0" w:color="auto"/>
            <w:left w:val="none" w:sz="0" w:space="0" w:color="auto"/>
            <w:bottom w:val="none" w:sz="0" w:space="0" w:color="auto"/>
            <w:right w:val="none" w:sz="0" w:space="0" w:color="auto"/>
          </w:divBdr>
          <w:divsChild>
            <w:div w:id="1936403042">
              <w:marLeft w:val="0"/>
              <w:marRight w:val="0"/>
              <w:marTop w:val="0"/>
              <w:marBottom w:val="0"/>
              <w:divBdr>
                <w:top w:val="none" w:sz="0" w:space="0" w:color="auto"/>
                <w:left w:val="none" w:sz="0" w:space="0" w:color="auto"/>
                <w:bottom w:val="none" w:sz="0" w:space="0" w:color="auto"/>
                <w:right w:val="none" w:sz="0" w:space="0" w:color="auto"/>
              </w:divBdr>
              <w:divsChild>
                <w:div w:id="193640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70">
      <w:marLeft w:val="0"/>
      <w:marRight w:val="0"/>
      <w:marTop w:val="0"/>
      <w:marBottom w:val="0"/>
      <w:divBdr>
        <w:top w:val="none" w:sz="0" w:space="0" w:color="auto"/>
        <w:left w:val="none" w:sz="0" w:space="0" w:color="auto"/>
        <w:bottom w:val="none" w:sz="0" w:space="0" w:color="auto"/>
        <w:right w:val="none" w:sz="0" w:space="0" w:color="auto"/>
      </w:divBdr>
    </w:div>
    <w:div w:id="1936403071">
      <w:marLeft w:val="0"/>
      <w:marRight w:val="0"/>
      <w:marTop w:val="0"/>
      <w:marBottom w:val="0"/>
      <w:divBdr>
        <w:top w:val="none" w:sz="0" w:space="0" w:color="auto"/>
        <w:left w:val="none" w:sz="0" w:space="0" w:color="auto"/>
        <w:bottom w:val="none" w:sz="0" w:space="0" w:color="auto"/>
        <w:right w:val="none" w:sz="0" w:space="0" w:color="auto"/>
      </w:divBdr>
      <w:divsChild>
        <w:div w:id="1936403051">
          <w:marLeft w:val="0"/>
          <w:marRight w:val="0"/>
          <w:marTop w:val="0"/>
          <w:marBottom w:val="0"/>
          <w:divBdr>
            <w:top w:val="none" w:sz="0" w:space="0" w:color="auto"/>
            <w:left w:val="none" w:sz="0" w:space="0" w:color="auto"/>
            <w:bottom w:val="none" w:sz="0" w:space="0" w:color="auto"/>
            <w:right w:val="none" w:sz="0" w:space="0" w:color="auto"/>
          </w:divBdr>
          <w:divsChild>
            <w:div w:id="1936403073">
              <w:marLeft w:val="0"/>
              <w:marRight w:val="0"/>
              <w:marTop w:val="0"/>
              <w:marBottom w:val="0"/>
              <w:divBdr>
                <w:top w:val="none" w:sz="0" w:space="0" w:color="auto"/>
                <w:left w:val="none" w:sz="0" w:space="0" w:color="auto"/>
                <w:bottom w:val="none" w:sz="0" w:space="0" w:color="auto"/>
                <w:right w:val="none" w:sz="0" w:space="0" w:color="auto"/>
              </w:divBdr>
              <w:divsChild>
                <w:div w:id="193640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80">
      <w:marLeft w:val="0"/>
      <w:marRight w:val="0"/>
      <w:marTop w:val="0"/>
      <w:marBottom w:val="0"/>
      <w:divBdr>
        <w:top w:val="none" w:sz="0" w:space="0" w:color="auto"/>
        <w:left w:val="none" w:sz="0" w:space="0" w:color="auto"/>
        <w:bottom w:val="none" w:sz="0" w:space="0" w:color="auto"/>
        <w:right w:val="none" w:sz="0" w:space="0" w:color="auto"/>
      </w:divBdr>
      <w:divsChild>
        <w:div w:id="1936403138">
          <w:marLeft w:val="0"/>
          <w:marRight w:val="0"/>
          <w:marTop w:val="0"/>
          <w:marBottom w:val="0"/>
          <w:divBdr>
            <w:top w:val="none" w:sz="0" w:space="0" w:color="auto"/>
            <w:left w:val="none" w:sz="0" w:space="0" w:color="auto"/>
            <w:bottom w:val="none" w:sz="0" w:space="0" w:color="auto"/>
            <w:right w:val="none" w:sz="0" w:space="0" w:color="auto"/>
          </w:divBdr>
          <w:divsChild>
            <w:div w:id="1936403136">
              <w:marLeft w:val="0"/>
              <w:marRight w:val="0"/>
              <w:marTop w:val="0"/>
              <w:marBottom w:val="0"/>
              <w:divBdr>
                <w:top w:val="none" w:sz="0" w:space="0" w:color="auto"/>
                <w:left w:val="none" w:sz="0" w:space="0" w:color="auto"/>
                <w:bottom w:val="none" w:sz="0" w:space="0" w:color="auto"/>
                <w:right w:val="none" w:sz="0" w:space="0" w:color="auto"/>
              </w:divBdr>
              <w:divsChild>
                <w:div w:id="1936403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82">
      <w:marLeft w:val="0"/>
      <w:marRight w:val="0"/>
      <w:marTop w:val="0"/>
      <w:marBottom w:val="0"/>
      <w:divBdr>
        <w:top w:val="none" w:sz="0" w:space="0" w:color="auto"/>
        <w:left w:val="none" w:sz="0" w:space="0" w:color="auto"/>
        <w:bottom w:val="none" w:sz="0" w:space="0" w:color="auto"/>
        <w:right w:val="none" w:sz="0" w:space="0" w:color="auto"/>
      </w:divBdr>
      <w:divsChild>
        <w:div w:id="1936403157">
          <w:marLeft w:val="0"/>
          <w:marRight w:val="0"/>
          <w:marTop w:val="0"/>
          <w:marBottom w:val="0"/>
          <w:divBdr>
            <w:top w:val="none" w:sz="0" w:space="0" w:color="auto"/>
            <w:left w:val="none" w:sz="0" w:space="0" w:color="auto"/>
            <w:bottom w:val="none" w:sz="0" w:space="0" w:color="auto"/>
            <w:right w:val="none" w:sz="0" w:space="0" w:color="auto"/>
          </w:divBdr>
          <w:divsChild>
            <w:div w:id="1936403198">
              <w:marLeft w:val="0"/>
              <w:marRight w:val="0"/>
              <w:marTop w:val="0"/>
              <w:marBottom w:val="0"/>
              <w:divBdr>
                <w:top w:val="none" w:sz="0" w:space="0" w:color="auto"/>
                <w:left w:val="none" w:sz="0" w:space="0" w:color="auto"/>
                <w:bottom w:val="none" w:sz="0" w:space="0" w:color="auto"/>
                <w:right w:val="none" w:sz="0" w:space="0" w:color="auto"/>
              </w:divBdr>
              <w:divsChild>
                <w:div w:id="193640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85">
      <w:marLeft w:val="0"/>
      <w:marRight w:val="0"/>
      <w:marTop w:val="0"/>
      <w:marBottom w:val="0"/>
      <w:divBdr>
        <w:top w:val="none" w:sz="0" w:space="0" w:color="auto"/>
        <w:left w:val="none" w:sz="0" w:space="0" w:color="auto"/>
        <w:bottom w:val="none" w:sz="0" w:space="0" w:color="auto"/>
        <w:right w:val="none" w:sz="0" w:space="0" w:color="auto"/>
      </w:divBdr>
      <w:divsChild>
        <w:div w:id="1936403125">
          <w:marLeft w:val="0"/>
          <w:marRight w:val="0"/>
          <w:marTop w:val="0"/>
          <w:marBottom w:val="0"/>
          <w:divBdr>
            <w:top w:val="none" w:sz="0" w:space="0" w:color="auto"/>
            <w:left w:val="none" w:sz="0" w:space="0" w:color="auto"/>
            <w:bottom w:val="none" w:sz="0" w:space="0" w:color="auto"/>
            <w:right w:val="none" w:sz="0" w:space="0" w:color="auto"/>
          </w:divBdr>
          <w:divsChild>
            <w:div w:id="1936403167">
              <w:marLeft w:val="0"/>
              <w:marRight w:val="0"/>
              <w:marTop w:val="0"/>
              <w:marBottom w:val="0"/>
              <w:divBdr>
                <w:top w:val="none" w:sz="0" w:space="0" w:color="auto"/>
                <w:left w:val="none" w:sz="0" w:space="0" w:color="auto"/>
                <w:bottom w:val="none" w:sz="0" w:space="0" w:color="auto"/>
                <w:right w:val="none" w:sz="0" w:space="0" w:color="auto"/>
              </w:divBdr>
              <w:divsChild>
                <w:div w:id="193640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86">
      <w:marLeft w:val="0"/>
      <w:marRight w:val="0"/>
      <w:marTop w:val="0"/>
      <w:marBottom w:val="0"/>
      <w:divBdr>
        <w:top w:val="none" w:sz="0" w:space="0" w:color="auto"/>
        <w:left w:val="none" w:sz="0" w:space="0" w:color="auto"/>
        <w:bottom w:val="none" w:sz="0" w:space="0" w:color="auto"/>
        <w:right w:val="none" w:sz="0" w:space="0" w:color="auto"/>
      </w:divBdr>
      <w:divsChild>
        <w:div w:id="1936403121">
          <w:marLeft w:val="0"/>
          <w:marRight w:val="0"/>
          <w:marTop w:val="0"/>
          <w:marBottom w:val="0"/>
          <w:divBdr>
            <w:top w:val="none" w:sz="0" w:space="0" w:color="auto"/>
            <w:left w:val="none" w:sz="0" w:space="0" w:color="auto"/>
            <w:bottom w:val="none" w:sz="0" w:space="0" w:color="auto"/>
            <w:right w:val="none" w:sz="0" w:space="0" w:color="auto"/>
          </w:divBdr>
          <w:divsChild>
            <w:div w:id="1936403243">
              <w:marLeft w:val="0"/>
              <w:marRight w:val="0"/>
              <w:marTop w:val="0"/>
              <w:marBottom w:val="0"/>
              <w:divBdr>
                <w:top w:val="none" w:sz="0" w:space="0" w:color="auto"/>
                <w:left w:val="none" w:sz="0" w:space="0" w:color="auto"/>
                <w:bottom w:val="none" w:sz="0" w:space="0" w:color="auto"/>
                <w:right w:val="none" w:sz="0" w:space="0" w:color="auto"/>
              </w:divBdr>
              <w:divsChild>
                <w:div w:id="1936403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90">
      <w:marLeft w:val="0"/>
      <w:marRight w:val="0"/>
      <w:marTop w:val="0"/>
      <w:marBottom w:val="0"/>
      <w:divBdr>
        <w:top w:val="none" w:sz="0" w:space="0" w:color="auto"/>
        <w:left w:val="none" w:sz="0" w:space="0" w:color="auto"/>
        <w:bottom w:val="none" w:sz="0" w:space="0" w:color="auto"/>
        <w:right w:val="none" w:sz="0" w:space="0" w:color="auto"/>
      </w:divBdr>
      <w:divsChild>
        <w:div w:id="1936403037">
          <w:marLeft w:val="0"/>
          <w:marRight w:val="0"/>
          <w:marTop w:val="0"/>
          <w:marBottom w:val="0"/>
          <w:divBdr>
            <w:top w:val="none" w:sz="0" w:space="0" w:color="auto"/>
            <w:left w:val="none" w:sz="0" w:space="0" w:color="auto"/>
            <w:bottom w:val="none" w:sz="0" w:space="0" w:color="auto"/>
            <w:right w:val="none" w:sz="0" w:space="0" w:color="auto"/>
          </w:divBdr>
          <w:divsChild>
            <w:div w:id="1936403169">
              <w:marLeft w:val="0"/>
              <w:marRight w:val="0"/>
              <w:marTop w:val="0"/>
              <w:marBottom w:val="0"/>
              <w:divBdr>
                <w:top w:val="none" w:sz="0" w:space="0" w:color="auto"/>
                <w:left w:val="none" w:sz="0" w:space="0" w:color="auto"/>
                <w:bottom w:val="none" w:sz="0" w:space="0" w:color="auto"/>
                <w:right w:val="none" w:sz="0" w:space="0" w:color="auto"/>
              </w:divBdr>
              <w:divsChild>
                <w:div w:id="193640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91">
      <w:marLeft w:val="0"/>
      <w:marRight w:val="0"/>
      <w:marTop w:val="0"/>
      <w:marBottom w:val="0"/>
      <w:divBdr>
        <w:top w:val="none" w:sz="0" w:space="0" w:color="auto"/>
        <w:left w:val="none" w:sz="0" w:space="0" w:color="auto"/>
        <w:bottom w:val="none" w:sz="0" w:space="0" w:color="auto"/>
        <w:right w:val="none" w:sz="0" w:space="0" w:color="auto"/>
      </w:divBdr>
    </w:div>
    <w:div w:id="1936403095">
      <w:marLeft w:val="0"/>
      <w:marRight w:val="0"/>
      <w:marTop w:val="0"/>
      <w:marBottom w:val="0"/>
      <w:divBdr>
        <w:top w:val="none" w:sz="0" w:space="0" w:color="auto"/>
        <w:left w:val="none" w:sz="0" w:space="0" w:color="auto"/>
        <w:bottom w:val="none" w:sz="0" w:space="0" w:color="auto"/>
        <w:right w:val="none" w:sz="0" w:space="0" w:color="auto"/>
      </w:divBdr>
      <w:divsChild>
        <w:div w:id="1936403081">
          <w:marLeft w:val="0"/>
          <w:marRight w:val="0"/>
          <w:marTop w:val="0"/>
          <w:marBottom w:val="0"/>
          <w:divBdr>
            <w:top w:val="none" w:sz="0" w:space="0" w:color="auto"/>
            <w:left w:val="none" w:sz="0" w:space="0" w:color="auto"/>
            <w:bottom w:val="none" w:sz="0" w:space="0" w:color="auto"/>
            <w:right w:val="none" w:sz="0" w:space="0" w:color="auto"/>
          </w:divBdr>
          <w:divsChild>
            <w:div w:id="1936403098">
              <w:marLeft w:val="0"/>
              <w:marRight w:val="0"/>
              <w:marTop w:val="0"/>
              <w:marBottom w:val="0"/>
              <w:divBdr>
                <w:top w:val="none" w:sz="0" w:space="0" w:color="auto"/>
                <w:left w:val="none" w:sz="0" w:space="0" w:color="auto"/>
                <w:bottom w:val="none" w:sz="0" w:space="0" w:color="auto"/>
                <w:right w:val="none" w:sz="0" w:space="0" w:color="auto"/>
              </w:divBdr>
              <w:divsChild>
                <w:div w:id="1936403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00">
      <w:marLeft w:val="0"/>
      <w:marRight w:val="0"/>
      <w:marTop w:val="0"/>
      <w:marBottom w:val="0"/>
      <w:divBdr>
        <w:top w:val="none" w:sz="0" w:space="0" w:color="auto"/>
        <w:left w:val="none" w:sz="0" w:space="0" w:color="auto"/>
        <w:bottom w:val="none" w:sz="0" w:space="0" w:color="auto"/>
        <w:right w:val="none" w:sz="0" w:space="0" w:color="auto"/>
      </w:divBdr>
      <w:divsChild>
        <w:div w:id="1936403194">
          <w:marLeft w:val="0"/>
          <w:marRight w:val="0"/>
          <w:marTop w:val="0"/>
          <w:marBottom w:val="0"/>
          <w:divBdr>
            <w:top w:val="none" w:sz="0" w:space="0" w:color="auto"/>
            <w:left w:val="none" w:sz="0" w:space="0" w:color="auto"/>
            <w:bottom w:val="none" w:sz="0" w:space="0" w:color="auto"/>
            <w:right w:val="none" w:sz="0" w:space="0" w:color="auto"/>
          </w:divBdr>
          <w:divsChild>
            <w:div w:id="1936403247">
              <w:marLeft w:val="0"/>
              <w:marRight w:val="0"/>
              <w:marTop w:val="0"/>
              <w:marBottom w:val="0"/>
              <w:divBdr>
                <w:top w:val="none" w:sz="0" w:space="0" w:color="auto"/>
                <w:left w:val="none" w:sz="0" w:space="0" w:color="auto"/>
                <w:bottom w:val="none" w:sz="0" w:space="0" w:color="auto"/>
                <w:right w:val="none" w:sz="0" w:space="0" w:color="auto"/>
              </w:divBdr>
              <w:divsChild>
                <w:div w:id="1936403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01">
      <w:marLeft w:val="0"/>
      <w:marRight w:val="0"/>
      <w:marTop w:val="0"/>
      <w:marBottom w:val="0"/>
      <w:divBdr>
        <w:top w:val="none" w:sz="0" w:space="0" w:color="auto"/>
        <w:left w:val="none" w:sz="0" w:space="0" w:color="auto"/>
        <w:bottom w:val="none" w:sz="0" w:space="0" w:color="auto"/>
        <w:right w:val="none" w:sz="0" w:space="0" w:color="auto"/>
      </w:divBdr>
      <w:divsChild>
        <w:div w:id="1936403122">
          <w:marLeft w:val="0"/>
          <w:marRight w:val="0"/>
          <w:marTop w:val="0"/>
          <w:marBottom w:val="0"/>
          <w:divBdr>
            <w:top w:val="none" w:sz="0" w:space="0" w:color="auto"/>
            <w:left w:val="none" w:sz="0" w:space="0" w:color="auto"/>
            <w:bottom w:val="none" w:sz="0" w:space="0" w:color="auto"/>
            <w:right w:val="none" w:sz="0" w:space="0" w:color="auto"/>
          </w:divBdr>
          <w:divsChild>
            <w:div w:id="1936403259">
              <w:marLeft w:val="0"/>
              <w:marRight w:val="0"/>
              <w:marTop w:val="0"/>
              <w:marBottom w:val="0"/>
              <w:divBdr>
                <w:top w:val="none" w:sz="0" w:space="0" w:color="auto"/>
                <w:left w:val="none" w:sz="0" w:space="0" w:color="auto"/>
                <w:bottom w:val="none" w:sz="0" w:space="0" w:color="auto"/>
                <w:right w:val="none" w:sz="0" w:space="0" w:color="auto"/>
              </w:divBdr>
              <w:divsChild>
                <w:div w:id="193640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05">
      <w:marLeft w:val="0"/>
      <w:marRight w:val="0"/>
      <w:marTop w:val="0"/>
      <w:marBottom w:val="0"/>
      <w:divBdr>
        <w:top w:val="none" w:sz="0" w:space="0" w:color="auto"/>
        <w:left w:val="none" w:sz="0" w:space="0" w:color="auto"/>
        <w:bottom w:val="none" w:sz="0" w:space="0" w:color="auto"/>
        <w:right w:val="none" w:sz="0" w:space="0" w:color="auto"/>
      </w:divBdr>
      <w:divsChild>
        <w:div w:id="1936403257">
          <w:marLeft w:val="0"/>
          <w:marRight w:val="0"/>
          <w:marTop w:val="0"/>
          <w:marBottom w:val="0"/>
          <w:divBdr>
            <w:top w:val="none" w:sz="0" w:space="0" w:color="auto"/>
            <w:left w:val="none" w:sz="0" w:space="0" w:color="auto"/>
            <w:bottom w:val="none" w:sz="0" w:space="0" w:color="auto"/>
            <w:right w:val="none" w:sz="0" w:space="0" w:color="auto"/>
          </w:divBdr>
          <w:divsChild>
            <w:div w:id="1936403023">
              <w:marLeft w:val="0"/>
              <w:marRight w:val="0"/>
              <w:marTop w:val="0"/>
              <w:marBottom w:val="0"/>
              <w:divBdr>
                <w:top w:val="none" w:sz="0" w:space="0" w:color="auto"/>
                <w:left w:val="none" w:sz="0" w:space="0" w:color="auto"/>
                <w:bottom w:val="none" w:sz="0" w:space="0" w:color="auto"/>
                <w:right w:val="none" w:sz="0" w:space="0" w:color="auto"/>
              </w:divBdr>
              <w:divsChild>
                <w:div w:id="193640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11">
      <w:marLeft w:val="0"/>
      <w:marRight w:val="0"/>
      <w:marTop w:val="0"/>
      <w:marBottom w:val="0"/>
      <w:divBdr>
        <w:top w:val="none" w:sz="0" w:space="0" w:color="auto"/>
        <w:left w:val="none" w:sz="0" w:space="0" w:color="auto"/>
        <w:bottom w:val="none" w:sz="0" w:space="0" w:color="auto"/>
        <w:right w:val="none" w:sz="0" w:space="0" w:color="auto"/>
      </w:divBdr>
    </w:div>
    <w:div w:id="1936403113">
      <w:marLeft w:val="0"/>
      <w:marRight w:val="0"/>
      <w:marTop w:val="0"/>
      <w:marBottom w:val="0"/>
      <w:divBdr>
        <w:top w:val="none" w:sz="0" w:space="0" w:color="auto"/>
        <w:left w:val="none" w:sz="0" w:space="0" w:color="auto"/>
        <w:bottom w:val="none" w:sz="0" w:space="0" w:color="auto"/>
        <w:right w:val="none" w:sz="0" w:space="0" w:color="auto"/>
      </w:divBdr>
    </w:div>
    <w:div w:id="1936403115">
      <w:marLeft w:val="0"/>
      <w:marRight w:val="0"/>
      <w:marTop w:val="0"/>
      <w:marBottom w:val="0"/>
      <w:divBdr>
        <w:top w:val="none" w:sz="0" w:space="0" w:color="auto"/>
        <w:left w:val="none" w:sz="0" w:space="0" w:color="auto"/>
        <w:bottom w:val="none" w:sz="0" w:space="0" w:color="auto"/>
        <w:right w:val="none" w:sz="0" w:space="0" w:color="auto"/>
      </w:divBdr>
      <w:divsChild>
        <w:div w:id="1936403119">
          <w:marLeft w:val="0"/>
          <w:marRight w:val="0"/>
          <w:marTop w:val="0"/>
          <w:marBottom w:val="0"/>
          <w:divBdr>
            <w:top w:val="none" w:sz="0" w:space="0" w:color="auto"/>
            <w:left w:val="none" w:sz="0" w:space="0" w:color="auto"/>
            <w:bottom w:val="none" w:sz="0" w:space="0" w:color="auto"/>
            <w:right w:val="none" w:sz="0" w:space="0" w:color="auto"/>
          </w:divBdr>
          <w:divsChild>
            <w:div w:id="1936403106">
              <w:marLeft w:val="0"/>
              <w:marRight w:val="0"/>
              <w:marTop w:val="0"/>
              <w:marBottom w:val="0"/>
              <w:divBdr>
                <w:top w:val="none" w:sz="0" w:space="0" w:color="auto"/>
                <w:left w:val="none" w:sz="0" w:space="0" w:color="auto"/>
                <w:bottom w:val="none" w:sz="0" w:space="0" w:color="auto"/>
                <w:right w:val="none" w:sz="0" w:space="0" w:color="auto"/>
              </w:divBdr>
              <w:divsChild>
                <w:div w:id="1936403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16">
      <w:marLeft w:val="0"/>
      <w:marRight w:val="0"/>
      <w:marTop w:val="0"/>
      <w:marBottom w:val="0"/>
      <w:divBdr>
        <w:top w:val="none" w:sz="0" w:space="0" w:color="auto"/>
        <w:left w:val="none" w:sz="0" w:space="0" w:color="auto"/>
        <w:bottom w:val="none" w:sz="0" w:space="0" w:color="auto"/>
        <w:right w:val="none" w:sz="0" w:space="0" w:color="auto"/>
      </w:divBdr>
    </w:div>
    <w:div w:id="1936403120">
      <w:marLeft w:val="0"/>
      <w:marRight w:val="0"/>
      <w:marTop w:val="0"/>
      <w:marBottom w:val="0"/>
      <w:divBdr>
        <w:top w:val="none" w:sz="0" w:space="0" w:color="auto"/>
        <w:left w:val="none" w:sz="0" w:space="0" w:color="auto"/>
        <w:bottom w:val="none" w:sz="0" w:space="0" w:color="auto"/>
        <w:right w:val="none" w:sz="0" w:space="0" w:color="auto"/>
      </w:divBdr>
      <w:divsChild>
        <w:div w:id="1936403155">
          <w:marLeft w:val="0"/>
          <w:marRight w:val="0"/>
          <w:marTop w:val="0"/>
          <w:marBottom w:val="0"/>
          <w:divBdr>
            <w:top w:val="none" w:sz="0" w:space="0" w:color="auto"/>
            <w:left w:val="none" w:sz="0" w:space="0" w:color="auto"/>
            <w:bottom w:val="none" w:sz="0" w:space="0" w:color="auto"/>
            <w:right w:val="none" w:sz="0" w:space="0" w:color="auto"/>
          </w:divBdr>
          <w:divsChild>
            <w:div w:id="1936403166">
              <w:marLeft w:val="0"/>
              <w:marRight w:val="0"/>
              <w:marTop w:val="0"/>
              <w:marBottom w:val="0"/>
              <w:divBdr>
                <w:top w:val="none" w:sz="0" w:space="0" w:color="auto"/>
                <w:left w:val="none" w:sz="0" w:space="0" w:color="auto"/>
                <w:bottom w:val="none" w:sz="0" w:space="0" w:color="auto"/>
                <w:right w:val="none" w:sz="0" w:space="0" w:color="auto"/>
              </w:divBdr>
              <w:divsChild>
                <w:div w:id="193640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24">
      <w:marLeft w:val="0"/>
      <w:marRight w:val="0"/>
      <w:marTop w:val="0"/>
      <w:marBottom w:val="0"/>
      <w:divBdr>
        <w:top w:val="none" w:sz="0" w:space="0" w:color="auto"/>
        <w:left w:val="none" w:sz="0" w:space="0" w:color="auto"/>
        <w:bottom w:val="none" w:sz="0" w:space="0" w:color="auto"/>
        <w:right w:val="none" w:sz="0" w:space="0" w:color="auto"/>
      </w:divBdr>
      <w:divsChild>
        <w:div w:id="1936403078">
          <w:marLeft w:val="0"/>
          <w:marRight w:val="0"/>
          <w:marTop w:val="0"/>
          <w:marBottom w:val="0"/>
          <w:divBdr>
            <w:top w:val="none" w:sz="0" w:space="0" w:color="auto"/>
            <w:left w:val="none" w:sz="0" w:space="0" w:color="auto"/>
            <w:bottom w:val="none" w:sz="0" w:space="0" w:color="auto"/>
            <w:right w:val="none" w:sz="0" w:space="0" w:color="auto"/>
          </w:divBdr>
          <w:divsChild>
            <w:div w:id="1936403079">
              <w:marLeft w:val="0"/>
              <w:marRight w:val="0"/>
              <w:marTop w:val="0"/>
              <w:marBottom w:val="0"/>
              <w:divBdr>
                <w:top w:val="none" w:sz="0" w:space="0" w:color="auto"/>
                <w:left w:val="none" w:sz="0" w:space="0" w:color="auto"/>
                <w:bottom w:val="none" w:sz="0" w:space="0" w:color="auto"/>
                <w:right w:val="none" w:sz="0" w:space="0" w:color="auto"/>
              </w:divBdr>
              <w:divsChild>
                <w:div w:id="193640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28">
      <w:marLeft w:val="0"/>
      <w:marRight w:val="0"/>
      <w:marTop w:val="0"/>
      <w:marBottom w:val="0"/>
      <w:divBdr>
        <w:top w:val="none" w:sz="0" w:space="0" w:color="auto"/>
        <w:left w:val="none" w:sz="0" w:space="0" w:color="auto"/>
        <w:bottom w:val="none" w:sz="0" w:space="0" w:color="auto"/>
        <w:right w:val="none" w:sz="0" w:space="0" w:color="auto"/>
      </w:divBdr>
    </w:div>
    <w:div w:id="1936403130">
      <w:marLeft w:val="0"/>
      <w:marRight w:val="0"/>
      <w:marTop w:val="0"/>
      <w:marBottom w:val="0"/>
      <w:divBdr>
        <w:top w:val="none" w:sz="0" w:space="0" w:color="auto"/>
        <w:left w:val="none" w:sz="0" w:space="0" w:color="auto"/>
        <w:bottom w:val="none" w:sz="0" w:space="0" w:color="auto"/>
        <w:right w:val="none" w:sz="0" w:space="0" w:color="auto"/>
      </w:divBdr>
      <w:divsChild>
        <w:div w:id="1936403199">
          <w:marLeft w:val="0"/>
          <w:marRight w:val="0"/>
          <w:marTop w:val="0"/>
          <w:marBottom w:val="0"/>
          <w:divBdr>
            <w:top w:val="none" w:sz="0" w:space="0" w:color="auto"/>
            <w:left w:val="none" w:sz="0" w:space="0" w:color="auto"/>
            <w:bottom w:val="none" w:sz="0" w:space="0" w:color="auto"/>
            <w:right w:val="none" w:sz="0" w:space="0" w:color="auto"/>
          </w:divBdr>
          <w:divsChild>
            <w:div w:id="1936403152">
              <w:marLeft w:val="0"/>
              <w:marRight w:val="0"/>
              <w:marTop w:val="0"/>
              <w:marBottom w:val="0"/>
              <w:divBdr>
                <w:top w:val="none" w:sz="0" w:space="0" w:color="auto"/>
                <w:left w:val="none" w:sz="0" w:space="0" w:color="auto"/>
                <w:bottom w:val="none" w:sz="0" w:space="0" w:color="auto"/>
                <w:right w:val="none" w:sz="0" w:space="0" w:color="auto"/>
              </w:divBdr>
              <w:divsChild>
                <w:div w:id="193640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37">
      <w:marLeft w:val="0"/>
      <w:marRight w:val="0"/>
      <w:marTop w:val="0"/>
      <w:marBottom w:val="0"/>
      <w:divBdr>
        <w:top w:val="none" w:sz="0" w:space="0" w:color="auto"/>
        <w:left w:val="none" w:sz="0" w:space="0" w:color="auto"/>
        <w:bottom w:val="none" w:sz="0" w:space="0" w:color="auto"/>
        <w:right w:val="none" w:sz="0" w:space="0" w:color="auto"/>
      </w:divBdr>
      <w:divsChild>
        <w:div w:id="1936403228">
          <w:marLeft w:val="0"/>
          <w:marRight w:val="0"/>
          <w:marTop w:val="0"/>
          <w:marBottom w:val="0"/>
          <w:divBdr>
            <w:top w:val="none" w:sz="0" w:space="0" w:color="auto"/>
            <w:left w:val="none" w:sz="0" w:space="0" w:color="auto"/>
            <w:bottom w:val="none" w:sz="0" w:space="0" w:color="auto"/>
            <w:right w:val="none" w:sz="0" w:space="0" w:color="auto"/>
          </w:divBdr>
          <w:divsChild>
            <w:div w:id="1936403244">
              <w:marLeft w:val="0"/>
              <w:marRight w:val="0"/>
              <w:marTop w:val="0"/>
              <w:marBottom w:val="0"/>
              <w:divBdr>
                <w:top w:val="none" w:sz="0" w:space="0" w:color="auto"/>
                <w:left w:val="none" w:sz="0" w:space="0" w:color="auto"/>
                <w:bottom w:val="none" w:sz="0" w:space="0" w:color="auto"/>
                <w:right w:val="none" w:sz="0" w:space="0" w:color="auto"/>
              </w:divBdr>
              <w:divsChild>
                <w:div w:id="193640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43">
      <w:marLeft w:val="0"/>
      <w:marRight w:val="0"/>
      <w:marTop w:val="0"/>
      <w:marBottom w:val="0"/>
      <w:divBdr>
        <w:top w:val="none" w:sz="0" w:space="0" w:color="auto"/>
        <w:left w:val="none" w:sz="0" w:space="0" w:color="auto"/>
        <w:bottom w:val="none" w:sz="0" w:space="0" w:color="auto"/>
        <w:right w:val="none" w:sz="0" w:space="0" w:color="auto"/>
      </w:divBdr>
      <w:divsChild>
        <w:div w:id="1936403069">
          <w:marLeft w:val="0"/>
          <w:marRight w:val="0"/>
          <w:marTop w:val="0"/>
          <w:marBottom w:val="0"/>
          <w:divBdr>
            <w:top w:val="none" w:sz="0" w:space="0" w:color="auto"/>
            <w:left w:val="none" w:sz="0" w:space="0" w:color="auto"/>
            <w:bottom w:val="none" w:sz="0" w:space="0" w:color="auto"/>
            <w:right w:val="none" w:sz="0" w:space="0" w:color="auto"/>
          </w:divBdr>
          <w:divsChild>
            <w:div w:id="1936403190">
              <w:marLeft w:val="0"/>
              <w:marRight w:val="0"/>
              <w:marTop w:val="0"/>
              <w:marBottom w:val="0"/>
              <w:divBdr>
                <w:top w:val="none" w:sz="0" w:space="0" w:color="auto"/>
                <w:left w:val="none" w:sz="0" w:space="0" w:color="auto"/>
                <w:bottom w:val="none" w:sz="0" w:space="0" w:color="auto"/>
                <w:right w:val="none" w:sz="0" w:space="0" w:color="auto"/>
              </w:divBdr>
              <w:divsChild>
                <w:div w:id="193640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45">
      <w:marLeft w:val="0"/>
      <w:marRight w:val="0"/>
      <w:marTop w:val="0"/>
      <w:marBottom w:val="0"/>
      <w:divBdr>
        <w:top w:val="none" w:sz="0" w:space="0" w:color="auto"/>
        <w:left w:val="none" w:sz="0" w:space="0" w:color="auto"/>
        <w:bottom w:val="none" w:sz="0" w:space="0" w:color="auto"/>
        <w:right w:val="none" w:sz="0" w:space="0" w:color="auto"/>
      </w:divBdr>
      <w:divsChild>
        <w:div w:id="1936403104">
          <w:marLeft w:val="0"/>
          <w:marRight w:val="0"/>
          <w:marTop w:val="0"/>
          <w:marBottom w:val="0"/>
          <w:divBdr>
            <w:top w:val="none" w:sz="0" w:space="0" w:color="auto"/>
            <w:left w:val="none" w:sz="0" w:space="0" w:color="auto"/>
            <w:bottom w:val="none" w:sz="0" w:space="0" w:color="auto"/>
            <w:right w:val="none" w:sz="0" w:space="0" w:color="auto"/>
          </w:divBdr>
          <w:divsChild>
            <w:div w:id="1936403135">
              <w:marLeft w:val="0"/>
              <w:marRight w:val="0"/>
              <w:marTop w:val="0"/>
              <w:marBottom w:val="0"/>
              <w:divBdr>
                <w:top w:val="none" w:sz="0" w:space="0" w:color="auto"/>
                <w:left w:val="none" w:sz="0" w:space="0" w:color="auto"/>
                <w:bottom w:val="none" w:sz="0" w:space="0" w:color="auto"/>
                <w:right w:val="none" w:sz="0" w:space="0" w:color="auto"/>
              </w:divBdr>
              <w:divsChild>
                <w:div w:id="193640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49">
      <w:marLeft w:val="0"/>
      <w:marRight w:val="0"/>
      <w:marTop w:val="0"/>
      <w:marBottom w:val="0"/>
      <w:divBdr>
        <w:top w:val="none" w:sz="0" w:space="0" w:color="auto"/>
        <w:left w:val="none" w:sz="0" w:space="0" w:color="auto"/>
        <w:bottom w:val="none" w:sz="0" w:space="0" w:color="auto"/>
        <w:right w:val="none" w:sz="0" w:space="0" w:color="auto"/>
      </w:divBdr>
      <w:divsChild>
        <w:div w:id="1936403054">
          <w:marLeft w:val="0"/>
          <w:marRight w:val="0"/>
          <w:marTop w:val="0"/>
          <w:marBottom w:val="0"/>
          <w:divBdr>
            <w:top w:val="none" w:sz="0" w:space="0" w:color="auto"/>
            <w:left w:val="none" w:sz="0" w:space="0" w:color="auto"/>
            <w:bottom w:val="none" w:sz="0" w:space="0" w:color="auto"/>
            <w:right w:val="none" w:sz="0" w:space="0" w:color="auto"/>
          </w:divBdr>
          <w:divsChild>
            <w:div w:id="1936403030">
              <w:marLeft w:val="0"/>
              <w:marRight w:val="0"/>
              <w:marTop w:val="0"/>
              <w:marBottom w:val="0"/>
              <w:divBdr>
                <w:top w:val="none" w:sz="0" w:space="0" w:color="auto"/>
                <w:left w:val="none" w:sz="0" w:space="0" w:color="auto"/>
                <w:bottom w:val="none" w:sz="0" w:space="0" w:color="auto"/>
                <w:right w:val="none" w:sz="0" w:space="0" w:color="auto"/>
              </w:divBdr>
              <w:divsChild>
                <w:div w:id="1936403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50">
      <w:marLeft w:val="0"/>
      <w:marRight w:val="0"/>
      <w:marTop w:val="0"/>
      <w:marBottom w:val="0"/>
      <w:divBdr>
        <w:top w:val="none" w:sz="0" w:space="0" w:color="auto"/>
        <w:left w:val="none" w:sz="0" w:space="0" w:color="auto"/>
        <w:bottom w:val="none" w:sz="0" w:space="0" w:color="auto"/>
        <w:right w:val="none" w:sz="0" w:space="0" w:color="auto"/>
      </w:divBdr>
      <w:divsChild>
        <w:div w:id="1936403026">
          <w:marLeft w:val="0"/>
          <w:marRight w:val="0"/>
          <w:marTop w:val="0"/>
          <w:marBottom w:val="0"/>
          <w:divBdr>
            <w:top w:val="none" w:sz="0" w:space="0" w:color="auto"/>
            <w:left w:val="none" w:sz="0" w:space="0" w:color="auto"/>
            <w:bottom w:val="none" w:sz="0" w:space="0" w:color="auto"/>
            <w:right w:val="none" w:sz="0" w:space="0" w:color="auto"/>
          </w:divBdr>
          <w:divsChild>
            <w:div w:id="1936403200">
              <w:marLeft w:val="0"/>
              <w:marRight w:val="0"/>
              <w:marTop w:val="0"/>
              <w:marBottom w:val="0"/>
              <w:divBdr>
                <w:top w:val="none" w:sz="0" w:space="0" w:color="auto"/>
                <w:left w:val="none" w:sz="0" w:space="0" w:color="auto"/>
                <w:bottom w:val="none" w:sz="0" w:space="0" w:color="auto"/>
                <w:right w:val="none" w:sz="0" w:space="0" w:color="auto"/>
              </w:divBdr>
              <w:divsChild>
                <w:div w:id="1936403072">
                  <w:marLeft w:val="0"/>
                  <w:marRight w:val="0"/>
                  <w:marTop w:val="0"/>
                  <w:marBottom w:val="0"/>
                  <w:divBdr>
                    <w:top w:val="none" w:sz="0" w:space="0" w:color="auto"/>
                    <w:left w:val="none" w:sz="0" w:space="0" w:color="auto"/>
                    <w:bottom w:val="none" w:sz="0" w:space="0" w:color="auto"/>
                    <w:right w:val="none" w:sz="0" w:space="0" w:color="auto"/>
                  </w:divBdr>
                  <w:divsChild>
                    <w:div w:id="193640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403160">
      <w:marLeft w:val="0"/>
      <w:marRight w:val="0"/>
      <w:marTop w:val="0"/>
      <w:marBottom w:val="0"/>
      <w:divBdr>
        <w:top w:val="none" w:sz="0" w:space="0" w:color="auto"/>
        <w:left w:val="none" w:sz="0" w:space="0" w:color="auto"/>
        <w:bottom w:val="none" w:sz="0" w:space="0" w:color="auto"/>
        <w:right w:val="none" w:sz="0" w:space="0" w:color="auto"/>
      </w:divBdr>
    </w:div>
    <w:div w:id="1936403163">
      <w:marLeft w:val="0"/>
      <w:marRight w:val="0"/>
      <w:marTop w:val="0"/>
      <w:marBottom w:val="0"/>
      <w:divBdr>
        <w:top w:val="none" w:sz="0" w:space="0" w:color="auto"/>
        <w:left w:val="none" w:sz="0" w:space="0" w:color="auto"/>
        <w:bottom w:val="none" w:sz="0" w:space="0" w:color="auto"/>
        <w:right w:val="none" w:sz="0" w:space="0" w:color="auto"/>
      </w:divBdr>
    </w:div>
    <w:div w:id="1936403168">
      <w:marLeft w:val="0"/>
      <w:marRight w:val="0"/>
      <w:marTop w:val="0"/>
      <w:marBottom w:val="0"/>
      <w:divBdr>
        <w:top w:val="none" w:sz="0" w:space="0" w:color="auto"/>
        <w:left w:val="none" w:sz="0" w:space="0" w:color="auto"/>
        <w:bottom w:val="none" w:sz="0" w:space="0" w:color="auto"/>
        <w:right w:val="none" w:sz="0" w:space="0" w:color="auto"/>
      </w:divBdr>
      <w:divsChild>
        <w:div w:id="1936403059">
          <w:marLeft w:val="0"/>
          <w:marRight w:val="0"/>
          <w:marTop w:val="0"/>
          <w:marBottom w:val="0"/>
          <w:divBdr>
            <w:top w:val="none" w:sz="0" w:space="0" w:color="auto"/>
            <w:left w:val="none" w:sz="0" w:space="0" w:color="auto"/>
            <w:bottom w:val="none" w:sz="0" w:space="0" w:color="auto"/>
            <w:right w:val="none" w:sz="0" w:space="0" w:color="auto"/>
          </w:divBdr>
          <w:divsChild>
            <w:div w:id="1936403139">
              <w:marLeft w:val="0"/>
              <w:marRight w:val="0"/>
              <w:marTop w:val="0"/>
              <w:marBottom w:val="0"/>
              <w:divBdr>
                <w:top w:val="none" w:sz="0" w:space="0" w:color="auto"/>
                <w:left w:val="none" w:sz="0" w:space="0" w:color="auto"/>
                <w:bottom w:val="none" w:sz="0" w:space="0" w:color="auto"/>
                <w:right w:val="none" w:sz="0" w:space="0" w:color="auto"/>
              </w:divBdr>
              <w:divsChild>
                <w:div w:id="193640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71">
      <w:marLeft w:val="0"/>
      <w:marRight w:val="0"/>
      <w:marTop w:val="0"/>
      <w:marBottom w:val="0"/>
      <w:divBdr>
        <w:top w:val="none" w:sz="0" w:space="0" w:color="auto"/>
        <w:left w:val="none" w:sz="0" w:space="0" w:color="auto"/>
        <w:bottom w:val="none" w:sz="0" w:space="0" w:color="auto"/>
        <w:right w:val="none" w:sz="0" w:space="0" w:color="auto"/>
      </w:divBdr>
      <w:divsChild>
        <w:div w:id="1936403195">
          <w:marLeft w:val="0"/>
          <w:marRight w:val="0"/>
          <w:marTop w:val="0"/>
          <w:marBottom w:val="0"/>
          <w:divBdr>
            <w:top w:val="none" w:sz="0" w:space="0" w:color="auto"/>
            <w:left w:val="none" w:sz="0" w:space="0" w:color="auto"/>
            <w:bottom w:val="none" w:sz="0" w:space="0" w:color="auto"/>
            <w:right w:val="none" w:sz="0" w:space="0" w:color="auto"/>
          </w:divBdr>
          <w:divsChild>
            <w:div w:id="1936403186">
              <w:marLeft w:val="0"/>
              <w:marRight w:val="0"/>
              <w:marTop w:val="0"/>
              <w:marBottom w:val="0"/>
              <w:divBdr>
                <w:top w:val="none" w:sz="0" w:space="0" w:color="auto"/>
                <w:left w:val="none" w:sz="0" w:space="0" w:color="auto"/>
                <w:bottom w:val="none" w:sz="0" w:space="0" w:color="auto"/>
                <w:right w:val="none" w:sz="0" w:space="0" w:color="auto"/>
              </w:divBdr>
              <w:divsChild>
                <w:div w:id="193640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72">
      <w:marLeft w:val="0"/>
      <w:marRight w:val="0"/>
      <w:marTop w:val="0"/>
      <w:marBottom w:val="0"/>
      <w:divBdr>
        <w:top w:val="none" w:sz="0" w:space="0" w:color="auto"/>
        <w:left w:val="none" w:sz="0" w:space="0" w:color="auto"/>
        <w:bottom w:val="none" w:sz="0" w:space="0" w:color="auto"/>
        <w:right w:val="none" w:sz="0" w:space="0" w:color="auto"/>
      </w:divBdr>
    </w:div>
    <w:div w:id="1936403175">
      <w:marLeft w:val="0"/>
      <w:marRight w:val="0"/>
      <w:marTop w:val="0"/>
      <w:marBottom w:val="0"/>
      <w:divBdr>
        <w:top w:val="none" w:sz="0" w:space="0" w:color="auto"/>
        <w:left w:val="none" w:sz="0" w:space="0" w:color="auto"/>
        <w:bottom w:val="none" w:sz="0" w:space="0" w:color="auto"/>
        <w:right w:val="none" w:sz="0" w:space="0" w:color="auto"/>
      </w:divBdr>
      <w:divsChild>
        <w:div w:id="1936403039">
          <w:marLeft w:val="0"/>
          <w:marRight w:val="0"/>
          <w:marTop w:val="0"/>
          <w:marBottom w:val="0"/>
          <w:divBdr>
            <w:top w:val="none" w:sz="0" w:space="0" w:color="auto"/>
            <w:left w:val="none" w:sz="0" w:space="0" w:color="auto"/>
            <w:bottom w:val="none" w:sz="0" w:space="0" w:color="auto"/>
            <w:right w:val="none" w:sz="0" w:space="0" w:color="auto"/>
          </w:divBdr>
          <w:divsChild>
            <w:div w:id="1936403083">
              <w:marLeft w:val="0"/>
              <w:marRight w:val="0"/>
              <w:marTop w:val="0"/>
              <w:marBottom w:val="0"/>
              <w:divBdr>
                <w:top w:val="none" w:sz="0" w:space="0" w:color="auto"/>
                <w:left w:val="none" w:sz="0" w:space="0" w:color="auto"/>
                <w:bottom w:val="none" w:sz="0" w:space="0" w:color="auto"/>
                <w:right w:val="none" w:sz="0" w:space="0" w:color="auto"/>
              </w:divBdr>
              <w:divsChild>
                <w:div w:id="1936403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76">
      <w:marLeft w:val="0"/>
      <w:marRight w:val="0"/>
      <w:marTop w:val="0"/>
      <w:marBottom w:val="0"/>
      <w:divBdr>
        <w:top w:val="none" w:sz="0" w:space="0" w:color="auto"/>
        <w:left w:val="none" w:sz="0" w:space="0" w:color="auto"/>
        <w:bottom w:val="none" w:sz="0" w:space="0" w:color="auto"/>
        <w:right w:val="none" w:sz="0" w:space="0" w:color="auto"/>
      </w:divBdr>
      <w:divsChild>
        <w:div w:id="1936403077">
          <w:marLeft w:val="0"/>
          <w:marRight w:val="0"/>
          <w:marTop w:val="0"/>
          <w:marBottom w:val="0"/>
          <w:divBdr>
            <w:top w:val="none" w:sz="0" w:space="0" w:color="auto"/>
            <w:left w:val="none" w:sz="0" w:space="0" w:color="auto"/>
            <w:bottom w:val="none" w:sz="0" w:space="0" w:color="auto"/>
            <w:right w:val="none" w:sz="0" w:space="0" w:color="auto"/>
          </w:divBdr>
          <w:divsChild>
            <w:div w:id="1936403146">
              <w:marLeft w:val="0"/>
              <w:marRight w:val="0"/>
              <w:marTop w:val="0"/>
              <w:marBottom w:val="0"/>
              <w:divBdr>
                <w:top w:val="none" w:sz="0" w:space="0" w:color="auto"/>
                <w:left w:val="none" w:sz="0" w:space="0" w:color="auto"/>
                <w:bottom w:val="none" w:sz="0" w:space="0" w:color="auto"/>
                <w:right w:val="none" w:sz="0" w:space="0" w:color="auto"/>
              </w:divBdr>
              <w:divsChild>
                <w:div w:id="1936403102">
                  <w:marLeft w:val="0"/>
                  <w:marRight w:val="0"/>
                  <w:marTop w:val="0"/>
                  <w:marBottom w:val="0"/>
                  <w:divBdr>
                    <w:top w:val="none" w:sz="0" w:space="0" w:color="auto"/>
                    <w:left w:val="none" w:sz="0" w:space="0" w:color="auto"/>
                    <w:bottom w:val="none" w:sz="0" w:space="0" w:color="auto"/>
                    <w:right w:val="none" w:sz="0" w:space="0" w:color="auto"/>
                  </w:divBdr>
                  <w:divsChild>
                    <w:div w:id="1936403153">
                      <w:marLeft w:val="0"/>
                      <w:marRight w:val="0"/>
                      <w:marTop w:val="0"/>
                      <w:marBottom w:val="0"/>
                      <w:divBdr>
                        <w:top w:val="none" w:sz="0" w:space="0" w:color="auto"/>
                        <w:left w:val="none" w:sz="0" w:space="0" w:color="auto"/>
                        <w:bottom w:val="none" w:sz="0" w:space="0" w:color="auto"/>
                        <w:right w:val="none" w:sz="0" w:space="0" w:color="auto"/>
                      </w:divBdr>
                    </w:div>
                    <w:div w:id="1936403179">
                      <w:marLeft w:val="0"/>
                      <w:marRight w:val="0"/>
                      <w:marTop w:val="0"/>
                      <w:marBottom w:val="0"/>
                      <w:divBdr>
                        <w:top w:val="none" w:sz="0" w:space="0" w:color="auto"/>
                        <w:left w:val="none" w:sz="0" w:space="0" w:color="auto"/>
                        <w:bottom w:val="none" w:sz="0" w:space="0" w:color="auto"/>
                        <w:right w:val="none" w:sz="0" w:space="0" w:color="auto"/>
                      </w:divBdr>
                    </w:div>
                  </w:divsChild>
                </w:div>
                <w:div w:id="1936403165">
                  <w:marLeft w:val="0"/>
                  <w:marRight w:val="0"/>
                  <w:marTop w:val="0"/>
                  <w:marBottom w:val="0"/>
                  <w:divBdr>
                    <w:top w:val="none" w:sz="0" w:space="0" w:color="auto"/>
                    <w:left w:val="none" w:sz="0" w:space="0" w:color="auto"/>
                    <w:bottom w:val="none" w:sz="0" w:space="0" w:color="auto"/>
                    <w:right w:val="none" w:sz="0" w:space="0" w:color="auto"/>
                  </w:divBdr>
                  <w:divsChild>
                    <w:div w:id="193640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403185">
      <w:marLeft w:val="0"/>
      <w:marRight w:val="0"/>
      <w:marTop w:val="0"/>
      <w:marBottom w:val="0"/>
      <w:divBdr>
        <w:top w:val="none" w:sz="0" w:space="0" w:color="auto"/>
        <w:left w:val="none" w:sz="0" w:space="0" w:color="auto"/>
        <w:bottom w:val="none" w:sz="0" w:space="0" w:color="auto"/>
        <w:right w:val="none" w:sz="0" w:space="0" w:color="auto"/>
      </w:divBdr>
      <w:divsChild>
        <w:div w:id="1936403129">
          <w:marLeft w:val="0"/>
          <w:marRight w:val="0"/>
          <w:marTop w:val="0"/>
          <w:marBottom w:val="0"/>
          <w:divBdr>
            <w:top w:val="none" w:sz="0" w:space="0" w:color="auto"/>
            <w:left w:val="none" w:sz="0" w:space="0" w:color="auto"/>
            <w:bottom w:val="none" w:sz="0" w:space="0" w:color="auto"/>
            <w:right w:val="none" w:sz="0" w:space="0" w:color="auto"/>
          </w:divBdr>
          <w:divsChild>
            <w:div w:id="1936403068">
              <w:marLeft w:val="0"/>
              <w:marRight w:val="0"/>
              <w:marTop w:val="0"/>
              <w:marBottom w:val="0"/>
              <w:divBdr>
                <w:top w:val="none" w:sz="0" w:space="0" w:color="auto"/>
                <w:left w:val="none" w:sz="0" w:space="0" w:color="auto"/>
                <w:bottom w:val="none" w:sz="0" w:space="0" w:color="auto"/>
                <w:right w:val="none" w:sz="0" w:space="0" w:color="auto"/>
              </w:divBdr>
              <w:divsChild>
                <w:div w:id="193640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91">
      <w:marLeft w:val="0"/>
      <w:marRight w:val="0"/>
      <w:marTop w:val="0"/>
      <w:marBottom w:val="0"/>
      <w:divBdr>
        <w:top w:val="none" w:sz="0" w:space="0" w:color="auto"/>
        <w:left w:val="none" w:sz="0" w:space="0" w:color="auto"/>
        <w:bottom w:val="none" w:sz="0" w:space="0" w:color="auto"/>
        <w:right w:val="none" w:sz="0" w:space="0" w:color="auto"/>
      </w:divBdr>
      <w:divsChild>
        <w:div w:id="1936403047">
          <w:marLeft w:val="0"/>
          <w:marRight w:val="0"/>
          <w:marTop w:val="0"/>
          <w:marBottom w:val="0"/>
          <w:divBdr>
            <w:top w:val="none" w:sz="0" w:space="0" w:color="auto"/>
            <w:left w:val="none" w:sz="0" w:space="0" w:color="auto"/>
            <w:bottom w:val="none" w:sz="0" w:space="0" w:color="auto"/>
            <w:right w:val="none" w:sz="0" w:space="0" w:color="auto"/>
          </w:divBdr>
          <w:divsChild>
            <w:div w:id="1936403043">
              <w:marLeft w:val="0"/>
              <w:marRight w:val="0"/>
              <w:marTop w:val="0"/>
              <w:marBottom w:val="0"/>
              <w:divBdr>
                <w:top w:val="none" w:sz="0" w:space="0" w:color="auto"/>
                <w:left w:val="none" w:sz="0" w:space="0" w:color="auto"/>
                <w:bottom w:val="none" w:sz="0" w:space="0" w:color="auto"/>
                <w:right w:val="none" w:sz="0" w:space="0" w:color="auto"/>
              </w:divBdr>
              <w:divsChild>
                <w:div w:id="1936403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93">
      <w:marLeft w:val="0"/>
      <w:marRight w:val="0"/>
      <w:marTop w:val="0"/>
      <w:marBottom w:val="0"/>
      <w:divBdr>
        <w:top w:val="none" w:sz="0" w:space="0" w:color="auto"/>
        <w:left w:val="none" w:sz="0" w:space="0" w:color="auto"/>
        <w:bottom w:val="none" w:sz="0" w:space="0" w:color="auto"/>
        <w:right w:val="none" w:sz="0" w:space="0" w:color="auto"/>
      </w:divBdr>
    </w:div>
    <w:div w:id="1936403202">
      <w:marLeft w:val="0"/>
      <w:marRight w:val="0"/>
      <w:marTop w:val="0"/>
      <w:marBottom w:val="0"/>
      <w:divBdr>
        <w:top w:val="none" w:sz="0" w:space="0" w:color="auto"/>
        <w:left w:val="none" w:sz="0" w:space="0" w:color="auto"/>
        <w:bottom w:val="none" w:sz="0" w:space="0" w:color="auto"/>
        <w:right w:val="none" w:sz="0" w:space="0" w:color="auto"/>
      </w:divBdr>
      <w:divsChild>
        <w:div w:id="1936403196">
          <w:marLeft w:val="0"/>
          <w:marRight w:val="0"/>
          <w:marTop w:val="0"/>
          <w:marBottom w:val="0"/>
          <w:divBdr>
            <w:top w:val="none" w:sz="0" w:space="0" w:color="auto"/>
            <w:left w:val="none" w:sz="0" w:space="0" w:color="auto"/>
            <w:bottom w:val="none" w:sz="0" w:space="0" w:color="auto"/>
            <w:right w:val="none" w:sz="0" w:space="0" w:color="auto"/>
          </w:divBdr>
          <w:divsChild>
            <w:div w:id="1936403084">
              <w:marLeft w:val="0"/>
              <w:marRight w:val="0"/>
              <w:marTop w:val="0"/>
              <w:marBottom w:val="0"/>
              <w:divBdr>
                <w:top w:val="none" w:sz="0" w:space="0" w:color="auto"/>
                <w:left w:val="none" w:sz="0" w:space="0" w:color="auto"/>
                <w:bottom w:val="none" w:sz="0" w:space="0" w:color="auto"/>
                <w:right w:val="none" w:sz="0" w:space="0" w:color="auto"/>
              </w:divBdr>
              <w:divsChild>
                <w:div w:id="1936403170">
                  <w:marLeft w:val="0"/>
                  <w:marRight w:val="0"/>
                  <w:marTop w:val="0"/>
                  <w:marBottom w:val="0"/>
                  <w:divBdr>
                    <w:top w:val="none" w:sz="0" w:space="0" w:color="auto"/>
                    <w:left w:val="none" w:sz="0" w:space="0" w:color="auto"/>
                    <w:bottom w:val="none" w:sz="0" w:space="0" w:color="auto"/>
                    <w:right w:val="none" w:sz="0" w:space="0" w:color="auto"/>
                  </w:divBdr>
                </w:div>
              </w:divsChild>
            </w:div>
            <w:div w:id="1936403192">
              <w:marLeft w:val="0"/>
              <w:marRight w:val="0"/>
              <w:marTop w:val="0"/>
              <w:marBottom w:val="0"/>
              <w:divBdr>
                <w:top w:val="none" w:sz="0" w:space="0" w:color="auto"/>
                <w:left w:val="none" w:sz="0" w:space="0" w:color="auto"/>
                <w:bottom w:val="none" w:sz="0" w:space="0" w:color="auto"/>
                <w:right w:val="none" w:sz="0" w:space="0" w:color="auto"/>
              </w:divBdr>
              <w:divsChild>
                <w:div w:id="193640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403229">
          <w:marLeft w:val="0"/>
          <w:marRight w:val="0"/>
          <w:marTop w:val="0"/>
          <w:marBottom w:val="0"/>
          <w:divBdr>
            <w:top w:val="none" w:sz="0" w:space="0" w:color="auto"/>
            <w:left w:val="none" w:sz="0" w:space="0" w:color="auto"/>
            <w:bottom w:val="none" w:sz="0" w:space="0" w:color="auto"/>
            <w:right w:val="none" w:sz="0" w:space="0" w:color="auto"/>
          </w:divBdr>
          <w:divsChild>
            <w:div w:id="1936403096">
              <w:marLeft w:val="0"/>
              <w:marRight w:val="0"/>
              <w:marTop w:val="0"/>
              <w:marBottom w:val="0"/>
              <w:divBdr>
                <w:top w:val="none" w:sz="0" w:space="0" w:color="auto"/>
                <w:left w:val="none" w:sz="0" w:space="0" w:color="auto"/>
                <w:bottom w:val="none" w:sz="0" w:space="0" w:color="auto"/>
                <w:right w:val="none" w:sz="0" w:space="0" w:color="auto"/>
              </w:divBdr>
              <w:divsChild>
                <w:div w:id="1936403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204">
      <w:marLeft w:val="0"/>
      <w:marRight w:val="0"/>
      <w:marTop w:val="0"/>
      <w:marBottom w:val="0"/>
      <w:divBdr>
        <w:top w:val="none" w:sz="0" w:space="0" w:color="auto"/>
        <w:left w:val="none" w:sz="0" w:space="0" w:color="auto"/>
        <w:bottom w:val="none" w:sz="0" w:space="0" w:color="auto"/>
        <w:right w:val="none" w:sz="0" w:space="0" w:color="auto"/>
      </w:divBdr>
    </w:div>
    <w:div w:id="1936403207">
      <w:marLeft w:val="0"/>
      <w:marRight w:val="0"/>
      <w:marTop w:val="0"/>
      <w:marBottom w:val="0"/>
      <w:divBdr>
        <w:top w:val="none" w:sz="0" w:space="0" w:color="auto"/>
        <w:left w:val="none" w:sz="0" w:space="0" w:color="auto"/>
        <w:bottom w:val="none" w:sz="0" w:space="0" w:color="auto"/>
        <w:right w:val="none" w:sz="0" w:space="0" w:color="auto"/>
      </w:divBdr>
      <w:divsChild>
        <w:div w:id="1936403220">
          <w:marLeft w:val="0"/>
          <w:marRight w:val="0"/>
          <w:marTop w:val="0"/>
          <w:marBottom w:val="0"/>
          <w:divBdr>
            <w:top w:val="none" w:sz="0" w:space="0" w:color="auto"/>
            <w:left w:val="none" w:sz="0" w:space="0" w:color="auto"/>
            <w:bottom w:val="none" w:sz="0" w:space="0" w:color="auto"/>
            <w:right w:val="none" w:sz="0" w:space="0" w:color="auto"/>
          </w:divBdr>
          <w:divsChild>
            <w:div w:id="1936403161">
              <w:marLeft w:val="0"/>
              <w:marRight w:val="0"/>
              <w:marTop w:val="0"/>
              <w:marBottom w:val="0"/>
              <w:divBdr>
                <w:top w:val="none" w:sz="0" w:space="0" w:color="auto"/>
                <w:left w:val="none" w:sz="0" w:space="0" w:color="auto"/>
                <w:bottom w:val="none" w:sz="0" w:space="0" w:color="auto"/>
                <w:right w:val="none" w:sz="0" w:space="0" w:color="auto"/>
              </w:divBdr>
              <w:divsChild>
                <w:div w:id="1936403027">
                  <w:marLeft w:val="0"/>
                  <w:marRight w:val="0"/>
                  <w:marTop w:val="0"/>
                  <w:marBottom w:val="0"/>
                  <w:divBdr>
                    <w:top w:val="none" w:sz="0" w:space="0" w:color="auto"/>
                    <w:left w:val="none" w:sz="0" w:space="0" w:color="auto"/>
                    <w:bottom w:val="none" w:sz="0" w:space="0" w:color="auto"/>
                    <w:right w:val="none" w:sz="0" w:space="0" w:color="auto"/>
                  </w:divBdr>
                  <w:divsChild>
                    <w:div w:id="1936403141">
                      <w:marLeft w:val="0"/>
                      <w:marRight w:val="0"/>
                      <w:marTop w:val="0"/>
                      <w:marBottom w:val="0"/>
                      <w:divBdr>
                        <w:top w:val="none" w:sz="0" w:space="0" w:color="auto"/>
                        <w:left w:val="none" w:sz="0" w:space="0" w:color="auto"/>
                        <w:bottom w:val="none" w:sz="0" w:space="0" w:color="auto"/>
                        <w:right w:val="none" w:sz="0" w:space="0" w:color="auto"/>
                      </w:divBdr>
                    </w:div>
                  </w:divsChild>
                </w:div>
                <w:div w:id="1936403067">
                  <w:marLeft w:val="0"/>
                  <w:marRight w:val="0"/>
                  <w:marTop w:val="0"/>
                  <w:marBottom w:val="0"/>
                  <w:divBdr>
                    <w:top w:val="none" w:sz="0" w:space="0" w:color="auto"/>
                    <w:left w:val="none" w:sz="0" w:space="0" w:color="auto"/>
                    <w:bottom w:val="none" w:sz="0" w:space="0" w:color="auto"/>
                    <w:right w:val="none" w:sz="0" w:space="0" w:color="auto"/>
                  </w:divBdr>
                  <w:divsChild>
                    <w:div w:id="1936403222">
                      <w:marLeft w:val="0"/>
                      <w:marRight w:val="0"/>
                      <w:marTop w:val="0"/>
                      <w:marBottom w:val="0"/>
                      <w:divBdr>
                        <w:top w:val="none" w:sz="0" w:space="0" w:color="auto"/>
                        <w:left w:val="none" w:sz="0" w:space="0" w:color="auto"/>
                        <w:bottom w:val="none" w:sz="0" w:space="0" w:color="auto"/>
                        <w:right w:val="none" w:sz="0" w:space="0" w:color="auto"/>
                      </w:divBdr>
                    </w:div>
                  </w:divsChild>
                </w:div>
                <w:div w:id="1936403092">
                  <w:marLeft w:val="0"/>
                  <w:marRight w:val="0"/>
                  <w:marTop w:val="0"/>
                  <w:marBottom w:val="0"/>
                  <w:divBdr>
                    <w:top w:val="none" w:sz="0" w:space="0" w:color="auto"/>
                    <w:left w:val="none" w:sz="0" w:space="0" w:color="auto"/>
                    <w:bottom w:val="none" w:sz="0" w:space="0" w:color="auto"/>
                    <w:right w:val="none" w:sz="0" w:space="0" w:color="auto"/>
                  </w:divBdr>
                  <w:divsChild>
                    <w:div w:id="1936403208">
                      <w:marLeft w:val="0"/>
                      <w:marRight w:val="0"/>
                      <w:marTop w:val="0"/>
                      <w:marBottom w:val="0"/>
                      <w:divBdr>
                        <w:top w:val="none" w:sz="0" w:space="0" w:color="auto"/>
                        <w:left w:val="none" w:sz="0" w:space="0" w:color="auto"/>
                        <w:bottom w:val="none" w:sz="0" w:space="0" w:color="auto"/>
                        <w:right w:val="none" w:sz="0" w:space="0" w:color="auto"/>
                      </w:divBdr>
                    </w:div>
                  </w:divsChild>
                </w:div>
                <w:div w:id="1936403093">
                  <w:marLeft w:val="0"/>
                  <w:marRight w:val="0"/>
                  <w:marTop w:val="0"/>
                  <w:marBottom w:val="0"/>
                  <w:divBdr>
                    <w:top w:val="none" w:sz="0" w:space="0" w:color="auto"/>
                    <w:left w:val="none" w:sz="0" w:space="0" w:color="auto"/>
                    <w:bottom w:val="none" w:sz="0" w:space="0" w:color="auto"/>
                    <w:right w:val="none" w:sz="0" w:space="0" w:color="auto"/>
                  </w:divBdr>
                  <w:divsChild>
                    <w:div w:id="1936403251">
                      <w:marLeft w:val="0"/>
                      <w:marRight w:val="0"/>
                      <w:marTop w:val="0"/>
                      <w:marBottom w:val="0"/>
                      <w:divBdr>
                        <w:top w:val="none" w:sz="0" w:space="0" w:color="auto"/>
                        <w:left w:val="none" w:sz="0" w:space="0" w:color="auto"/>
                        <w:bottom w:val="none" w:sz="0" w:space="0" w:color="auto"/>
                        <w:right w:val="none" w:sz="0" w:space="0" w:color="auto"/>
                      </w:divBdr>
                    </w:div>
                  </w:divsChild>
                </w:div>
                <w:div w:id="1936403099">
                  <w:marLeft w:val="0"/>
                  <w:marRight w:val="0"/>
                  <w:marTop w:val="0"/>
                  <w:marBottom w:val="0"/>
                  <w:divBdr>
                    <w:top w:val="none" w:sz="0" w:space="0" w:color="auto"/>
                    <w:left w:val="none" w:sz="0" w:space="0" w:color="auto"/>
                    <w:bottom w:val="none" w:sz="0" w:space="0" w:color="auto"/>
                    <w:right w:val="none" w:sz="0" w:space="0" w:color="auto"/>
                  </w:divBdr>
                  <w:divsChild>
                    <w:div w:id="1936403177">
                      <w:marLeft w:val="0"/>
                      <w:marRight w:val="0"/>
                      <w:marTop w:val="0"/>
                      <w:marBottom w:val="0"/>
                      <w:divBdr>
                        <w:top w:val="none" w:sz="0" w:space="0" w:color="auto"/>
                        <w:left w:val="none" w:sz="0" w:space="0" w:color="auto"/>
                        <w:bottom w:val="none" w:sz="0" w:space="0" w:color="auto"/>
                        <w:right w:val="none" w:sz="0" w:space="0" w:color="auto"/>
                      </w:divBdr>
                    </w:div>
                  </w:divsChild>
                </w:div>
                <w:div w:id="1936403144">
                  <w:marLeft w:val="0"/>
                  <w:marRight w:val="0"/>
                  <w:marTop w:val="0"/>
                  <w:marBottom w:val="0"/>
                  <w:divBdr>
                    <w:top w:val="none" w:sz="0" w:space="0" w:color="auto"/>
                    <w:left w:val="none" w:sz="0" w:space="0" w:color="auto"/>
                    <w:bottom w:val="none" w:sz="0" w:space="0" w:color="auto"/>
                    <w:right w:val="none" w:sz="0" w:space="0" w:color="auto"/>
                  </w:divBdr>
                  <w:divsChild>
                    <w:div w:id="1936403108">
                      <w:marLeft w:val="0"/>
                      <w:marRight w:val="0"/>
                      <w:marTop w:val="0"/>
                      <w:marBottom w:val="0"/>
                      <w:divBdr>
                        <w:top w:val="none" w:sz="0" w:space="0" w:color="auto"/>
                        <w:left w:val="none" w:sz="0" w:space="0" w:color="auto"/>
                        <w:bottom w:val="none" w:sz="0" w:space="0" w:color="auto"/>
                        <w:right w:val="none" w:sz="0" w:space="0" w:color="auto"/>
                      </w:divBdr>
                    </w:div>
                    <w:div w:id="1936403117">
                      <w:marLeft w:val="0"/>
                      <w:marRight w:val="0"/>
                      <w:marTop w:val="0"/>
                      <w:marBottom w:val="0"/>
                      <w:divBdr>
                        <w:top w:val="none" w:sz="0" w:space="0" w:color="auto"/>
                        <w:left w:val="none" w:sz="0" w:space="0" w:color="auto"/>
                        <w:bottom w:val="none" w:sz="0" w:space="0" w:color="auto"/>
                        <w:right w:val="none" w:sz="0" w:space="0" w:color="auto"/>
                      </w:divBdr>
                    </w:div>
                    <w:div w:id="1936403201">
                      <w:marLeft w:val="0"/>
                      <w:marRight w:val="0"/>
                      <w:marTop w:val="0"/>
                      <w:marBottom w:val="0"/>
                      <w:divBdr>
                        <w:top w:val="none" w:sz="0" w:space="0" w:color="auto"/>
                        <w:left w:val="none" w:sz="0" w:space="0" w:color="auto"/>
                        <w:bottom w:val="none" w:sz="0" w:space="0" w:color="auto"/>
                        <w:right w:val="none" w:sz="0" w:space="0" w:color="auto"/>
                      </w:divBdr>
                    </w:div>
                    <w:div w:id="1936403203">
                      <w:marLeft w:val="0"/>
                      <w:marRight w:val="0"/>
                      <w:marTop w:val="0"/>
                      <w:marBottom w:val="0"/>
                      <w:divBdr>
                        <w:top w:val="none" w:sz="0" w:space="0" w:color="auto"/>
                        <w:left w:val="none" w:sz="0" w:space="0" w:color="auto"/>
                        <w:bottom w:val="none" w:sz="0" w:space="0" w:color="auto"/>
                        <w:right w:val="none" w:sz="0" w:space="0" w:color="auto"/>
                      </w:divBdr>
                    </w:div>
                  </w:divsChild>
                </w:div>
                <w:div w:id="1936403223">
                  <w:marLeft w:val="0"/>
                  <w:marRight w:val="0"/>
                  <w:marTop w:val="0"/>
                  <w:marBottom w:val="0"/>
                  <w:divBdr>
                    <w:top w:val="none" w:sz="0" w:space="0" w:color="auto"/>
                    <w:left w:val="none" w:sz="0" w:space="0" w:color="auto"/>
                    <w:bottom w:val="none" w:sz="0" w:space="0" w:color="auto"/>
                    <w:right w:val="none" w:sz="0" w:space="0" w:color="auto"/>
                  </w:divBdr>
                  <w:divsChild>
                    <w:div w:id="1936403110">
                      <w:marLeft w:val="0"/>
                      <w:marRight w:val="0"/>
                      <w:marTop w:val="0"/>
                      <w:marBottom w:val="0"/>
                      <w:divBdr>
                        <w:top w:val="none" w:sz="0" w:space="0" w:color="auto"/>
                        <w:left w:val="none" w:sz="0" w:space="0" w:color="auto"/>
                        <w:bottom w:val="none" w:sz="0" w:space="0" w:color="auto"/>
                        <w:right w:val="none" w:sz="0" w:space="0" w:color="auto"/>
                      </w:divBdr>
                    </w:div>
                  </w:divsChild>
                </w:div>
                <w:div w:id="1936403238">
                  <w:marLeft w:val="0"/>
                  <w:marRight w:val="0"/>
                  <w:marTop w:val="0"/>
                  <w:marBottom w:val="0"/>
                  <w:divBdr>
                    <w:top w:val="none" w:sz="0" w:space="0" w:color="auto"/>
                    <w:left w:val="none" w:sz="0" w:space="0" w:color="auto"/>
                    <w:bottom w:val="none" w:sz="0" w:space="0" w:color="auto"/>
                    <w:right w:val="none" w:sz="0" w:space="0" w:color="auto"/>
                  </w:divBdr>
                  <w:divsChild>
                    <w:div w:id="1936403260">
                      <w:marLeft w:val="0"/>
                      <w:marRight w:val="0"/>
                      <w:marTop w:val="0"/>
                      <w:marBottom w:val="0"/>
                      <w:divBdr>
                        <w:top w:val="none" w:sz="0" w:space="0" w:color="auto"/>
                        <w:left w:val="none" w:sz="0" w:space="0" w:color="auto"/>
                        <w:bottom w:val="none" w:sz="0" w:space="0" w:color="auto"/>
                        <w:right w:val="none" w:sz="0" w:space="0" w:color="auto"/>
                      </w:divBdr>
                    </w:div>
                  </w:divsChild>
                </w:div>
                <w:div w:id="1936403242">
                  <w:marLeft w:val="0"/>
                  <w:marRight w:val="0"/>
                  <w:marTop w:val="0"/>
                  <w:marBottom w:val="0"/>
                  <w:divBdr>
                    <w:top w:val="none" w:sz="0" w:space="0" w:color="auto"/>
                    <w:left w:val="none" w:sz="0" w:space="0" w:color="auto"/>
                    <w:bottom w:val="none" w:sz="0" w:space="0" w:color="auto"/>
                    <w:right w:val="none" w:sz="0" w:space="0" w:color="auto"/>
                  </w:divBdr>
                  <w:divsChild>
                    <w:div w:id="193640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403210">
      <w:marLeft w:val="0"/>
      <w:marRight w:val="0"/>
      <w:marTop w:val="0"/>
      <w:marBottom w:val="0"/>
      <w:divBdr>
        <w:top w:val="none" w:sz="0" w:space="0" w:color="auto"/>
        <w:left w:val="none" w:sz="0" w:space="0" w:color="auto"/>
        <w:bottom w:val="none" w:sz="0" w:space="0" w:color="auto"/>
        <w:right w:val="none" w:sz="0" w:space="0" w:color="auto"/>
      </w:divBdr>
    </w:div>
    <w:div w:id="1936403212">
      <w:marLeft w:val="0"/>
      <w:marRight w:val="0"/>
      <w:marTop w:val="0"/>
      <w:marBottom w:val="0"/>
      <w:divBdr>
        <w:top w:val="none" w:sz="0" w:space="0" w:color="auto"/>
        <w:left w:val="none" w:sz="0" w:space="0" w:color="auto"/>
        <w:bottom w:val="none" w:sz="0" w:space="0" w:color="auto"/>
        <w:right w:val="none" w:sz="0" w:space="0" w:color="auto"/>
      </w:divBdr>
      <w:divsChild>
        <w:div w:id="1936403216">
          <w:marLeft w:val="0"/>
          <w:marRight w:val="0"/>
          <w:marTop w:val="0"/>
          <w:marBottom w:val="0"/>
          <w:divBdr>
            <w:top w:val="none" w:sz="0" w:space="0" w:color="auto"/>
            <w:left w:val="none" w:sz="0" w:space="0" w:color="auto"/>
            <w:bottom w:val="none" w:sz="0" w:space="0" w:color="auto"/>
            <w:right w:val="none" w:sz="0" w:space="0" w:color="auto"/>
          </w:divBdr>
          <w:divsChild>
            <w:div w:id="1936403089">
              <w:marLeft w:val="0"/>
              <w:marRight w:val="0"/>
              <w:marTop w:val="0"/>
              <w:marBottom w:val="0"/>
              <w:divBdr>
                <w:top w:val="none" w:sz="0" w:space="0" w:color="auto"/>
                <w:left w:val="none" w:sz="0" w:space="0" w:color="auto"/>
                <w:bottom w:val="none" w:sz="0" w:space="0" w:color="auto"/>
                <w:right w:val="none" w:sz="0" w:space="0" w:color="auto"/>
              </w:divBdr>
              <w:divsChild>
                <w:div w:id="1936403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217">
      <w:marLeft w:val="0"/>
      <w:marRight w:val="0"/>
      <w:marTop w:val="0"/>
      <w:marBottom w:val="0"/>
      <w:divBdr>
        <w:top w:val="none" w:sz="0" w:space="0" w:color="auto"/>
        <w:left w:val="none" w:sz="0" w:space="0" w:color="auto"/>
        <w:bottom w:val="none" w:sz="0" w:space="0" w:color="auto"/>
        <w:right w:val="none" w:sz="0" w:space="0" w:color="auto"/>
      </w:divBdr>
      <w:divsChild>
        <w:div w:id="1936403094">
          <w:marLeft w:val="0"/>
          <w:marRight w:val="0"/>
          <w:marTop w:val="0"/>
          <w:marBottom w:val="0"/>
          <w:divBdr>
            <w:top w:val="none" w:sz="0" w:space="0" w:color="auto"/>
            <w:left w:val="none" w:sz="0" w:space="0" w:color="auto"/>
            <w:bottom w:val="none" w:sz="0" w:space="0" w:color="auto"/>
            <w:right w:val="none" w:sz="0" w:space="0" w:color="auto"/>
          </w:divBdr>
          <w:divsChild>
            <w:div w:id="1936403029">
              <w:marLeft w:val="0"/>
              <w:marRight w:val="0"/>
              <w:marTop w:val="0"/>
              <w:marBottom w:val="0"/>
              <w:divBdr>
                <w:top w:val="none" w:sz="0" w:space="0" w:color="auto"/>
                <w:left w:val="none" w:sz="0" w:space="0" w:color="auto"/>
                <w:bottom w:val="none" w:sz="0" w:space="0" w:color="auto"/>
                <w:right w:val="none" w:sz="0" w:space="0" w:color="auto"/>
              </w:divBdr>
              <w:divsChild>
                <w:div w:id="193640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224">
      <w:marLeft w:val="0"/>
      <w:marRight w:val="0"/>
      <w:marTop w:val="0"/>
      <w:marBottom w:val="0"/>
      <w:divBdr>
        <w:top w:val="none" w:sz="0" w:space="0" w:color="auto"/>
        <w:left w:val="none" w:sz="0" w:space="0" w:color="auto"/>
        <w:bottom w:val="none" w:sz="0" w:space="0" w:color="auto"/>
        <w:right w:val="none" w:sz="0" w:space="0" w:color="auto"/>
      </w:divBdr>
      <w:divsChild>
        <w:div w:id="1936403076">
          <w:marLeft w:val="720"/>
          <w:marRight w:val="720"/>
          <w:marTop w:val="100"/>
          <w:marBottom w:val="100"/>
          <w:divBdr>
            <w:top w:val="none" w:sz="0" w:space="0" w:color="auto"/>
            <w:left w:val="none" w:sz="0" w:space="0" w:color="auto"/>
            <w:bottom w:val="none" w:sz="0" w:space="0" w:color="auto"/>
            <w:right w:val="none" w:sz="0" w:space="0" w:color="auto"/>
          </w:divBdr>
          <w:divsChild>
            <w:div w:id="1936403180">
              <w:marLeft w:val="0"/>
              <w:marRight w:val="0"/>
              <w:marTop w:val="0"/>
              <w:marBottom w:val="0"/>
              <w:divBdr>
                <w:top w:val="none" w:sz="0" w:space="0" w:color="auto"/>
                <w:left w:val="none" w:sz="0" w:space="0" w:color="auto"/>
                <w:bottom w:val="none" w:sz="0" w:space="0" w:color="auto"/>
                <w:right w:val="none" w:sz="0" w:space="0" w:color="auto"/>
              </w:divBdr>
              <w:divsChild>
                <w:div w:id="1936403232">
                  <w:marLeft w:val="0"/>
                  <w:marRight w:val="0"/>
                  <w:marTop w:val="0"/>
                  <w:marBottom w:val="0"/>
                  <w:divBdr>
                    <w:top w:val="none" w:sz="0" w:space="0" w:color="auto"/>
                    <w:left w:val="none" w:sz="0" w:space="0" w:color="auto"/>
                    <w:bottom w:val="none" w:sz="0" w:space="0" w:color="auto"/>
                    <w:right w:val="none" w:sz="0" w:space="0" w:color="auto"/>
                  </w:divBdr>
                  <w:divsChild>
                    <w:div w:id="193640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403225">
      <w:marLeft w:val="0"/>
      <w:marRight w:val="0"/>
      <w:marTop w:val="0"/>
      <w:marBottom w:val="0"/>
      <w:divBdr>
        <w:top w:val="none" w:sz="0" w:space="0" w:color="auto"/>
        <w:left w:val="none" w:sz="0" w:space="0" w:color="auto"/>
        <w:bottom w:val="none" w:sz="0" w:space="0" w:color="auto"/>
        <w:right w:val="none" w:sz="0" w:space="0" w:color="auto"/>
      </w:divBdr>
      <w:divsChild>
        <w:div w:id="1936403237">
          <w:marLeft w:val="0"/>
          <w:marRight w:val="0"/>
          <w:marTop w:val="0"/>
          <w:marBottom w:val="0"/>
          <w:divBdr>
            <w:top w:val="none" w:sz="0" w:space="0" w:color="auto"/>
            <w:left w:val="none" w:sz="0" w:space="0" w:color="auto"/>
            <w:bottom w:val="none" w:sz="0" w:space="0" w:color="auto"/>
            <w:right w:val="none" w:sz="0" w:space="0" w:color="auto"/>
          </w:divBdr>
          <w:divsChild>
            <w:div w:id="1936403033">
              <w:marLeft w:val="0"/>
              <w:marRight w:val="0"/>
              <w:marTop w:val="0"/>
              <w:marBottom w:val="0"/>
              <w:divBdr>
                <w:top w:val="none" w:sz="0" w:space="0" w:color="auto"/>
                <w:left w:val="none" w:sz="0" w:space="0" w:color="auto"/>
                <w:bottom w:val="none" w:sz="0" w:space="0" w:color="auto"/>
                <w:right w:val="none" w:sz="0" w:space="0" w:color="auto"/>
              </w:divBdr>
              <w:divsChild>
                <w:div w:id="1936403252">
                  <w:marLeft w:val="0"/>
                  <w:marRight w:val="0"/>
                  <w:marTop w:val="0"/>
                  <w:marBottom w:val="0"/>
                  <w:divBdr>
                    <w:top w:val="none" w:sz="0" w:space="0" w:color="auto"/>
                    <w:left w:val="none" w:sz="0" w:space="0" w:color="auto"/>
                    <w:bottom w:val="none" w:sz="0" w:space="0" w:color="auto"/>
                    <w:right w:val="none" w:sz="0" w:space="0" w:color="auto"/>
                  </w:divBdr>
                </w:div>
              </w:divsChild>
            </w:div>
            <w:div w:id="1936403215">
              <w:marLeft w:val="0"/>
              <w:marRight w:val="0"/>
              <w:marTop w:val="0"/>
              <w:marBottom w:val="0"/>
              <w:divBdr>
                <w:top w:val="none" w:sz="0" w:space="0" w:color="auto"/>
                <w:left w:val="none" w:sz="0" w:space="0" w:color="auto"/>
                <w:bottom w:val="none" w:sz="0" w:space="0" w:color="auto"/>
                <w:right w:val="none" w:sz="0" w:space="0" w:color="auto"/>
              </w:divBdr>
              <w:divsChild>
                <w:div w:id="193640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230">
      <w:marLeft w:val="0"/>
      <w:marRight w:val="0"/>
      <w:marTop w:val="0"/>
      <w:marBottom w:val="0"/>
      <w:divBdr>
        <w:top w:val="none" w:sz="0" w:space="0" w:color="auto"/>
        <w:left w:val="none" w:sz="0" w:space="0" w:color="auto"/>
        <w:bottom w:val="none" w:sz="0" w:space="0" w:color="auto"/>
        <w:right w:val="none" w:sz="0" w:space="0" w:color="auto"/>
      </w:divBdr>
      <w:divsChild>
        <w:div w:id="1936403140">
          <w:marLeft w:val="0"/>
          <w:marRight w:val="0"/>
          <w:marTop w:val="0"/>
          <w:marBottom w:val="0"/>
          <w:divBdr>
            <w:top w:val="none" w:sz="0" w:space="0" w:color="auto"/>
            <w:left w:val="none" w:sz="0" w:space="0" w:color="auto"/>
            <w:bottom w:val="none" w:sz="0" w:space="0" w:color="auto"/>
            <w:right w:val="none" w:sz="0" w:space="0" w:color="auto"/>
          </w:divBdr>
          <w:divsChild>
            <w:div w:id="1936403034">
              <w:marLeft w:val="0"/>
              <w:marRight w:val="0"/>
              <w:marTop w:val="0"/>
              <w:marBottom w:val="0"/>
              <w:divBdr>
                <w:top w:val="none" w:sz="0" w:space="0" w:color="auto"/>
                <w:left w:val="none" w:sz="0" w:space="0" w:color="auto"/>
                <w:bottom w:val="none" w:sz="0" w:space="0" w:color="auto"/>
                <w:right w:val="none" w:sz="0" w:space="0" w:color="auto"/>
              </w:divBdr>
              <w:divsChild>
                <w:div w:id="193640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236">
      <w:marLeft w:val="0"/>
      <w:marRight w:val="0"/>
      <w:marTop w:val="0"/>
      <w:marBottom w:val="0"/>
      <w:divBdr>
        <w:top w:val="none" w:sz="0" w:space="0" w:color="auto"/>
        <w:left w:val="none" w:sz="0" w:space="0" w:color="auto"/>
        <w:bottom w:val="none" w:sz="0" w:space="0" w:color="auto"/>
        <w:right w:val="none" w:sz="0" w:space="0" w:color="auto"/>
      </w:divBdr>
      <w:divsChild>
        <w:div w:id="1936403241">
          <w:marLeft w:val="0"/>
          <w:marRight w:val="0"/>
          <w:marTop w:val="0"/>
          <w:marBottom w:val="0"/>
          <w:divBdr>
            <w:top w:val="none" w:sz="0" w:space="0" w:color="auto"/>
            <w:left w:val="none" w:sz="0" w:space="0" w:color="auto"/>
            <w:bottom w:val="none" w:sz="0" w:space="0" w:color="auto"/>
            <w:right w:val="none" w:sz="0" w:space="0" w:color="auto"/>
          </w:divBdr>
          <w:divsChild>
            <w:div w:id="1936403154">
              <w:marLeft w:val="0"/>
              <w:marRight w:val="0"/>
              <w:marTop w:val="0"/>
              <w:marBottom w:val="0"/>
              <w:divBdr>
                <w:top w:val="none" w:sz="0" w:space="0" w:color="auto"/>
                <w:left w:val="none" w:sz="0" w:space="0" w:color="auto"/>
                <w:bottom w:val="none" w:sz="0" w:space="0" w:color="auto"/>
                <w:right w:val="none" w:sz="0" w:space="0" w:color="auto"/>
              </w:divBdr>
              <w:divsChild>
                <w:div w:id="193640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239">
      <w:marLeft w:val="0"/>
      <w:marRight w:val="0"/>
      <w:marTop w:val="0"/>
      <w:marBottom w:val="0"/>
      <w:divBdr>
        <w:top w:val="none" w:sz="0" w:space="0" w:color="auto"/>
        <w:left w:val="none" w:sz="0" w:space="0" w:color="auto"/>
        <w:bottom w:val="none" w:sz="0" w:space="0" w:color="auto"/>
        <w:right w:val="none" w:sz="0" w:space="0" w:color="auto"/>
      </w:divBdr>
    </w:div>
    <w:div w:id="1936403240">
      <w:marLeft w:val="0"/>
      <w:marRight w:val="0"/>
      <w:marTop w:val="0"/>
      <w:marBottom w:val="0"/>
      <w:divBdr>
        <w:top w:val="none" w:sz="0" w:space="0" w:color="auto"/>
        <w:left w:val="none" w:sz="0" w:space="0" w:color="auto"/>
        <w:bottom w:val="none" w:sz="0" w:space="0" w:color="auto"/>
        <w:right w:val="none" w:sz="0" w:space="0" w:color="auto"/>
      </w:divBdr>
      <w:divsChild>
        <w:div w:id="1936403227">
          <w:marLeft w:val="0"/>
          <w:marRight w:val="0"/>
          <w:marTop w:val="0"/>
          <w:marBottom w:val="0"/>
          <w:divBdr>
            <w:top w:val="none" w:sz="0" w:space="0" w:color="auto"/>
            <w:left w:val="none" w:sz="0" w:space="0" w:color="auto"/>
            <w:bottom w:val="none" w:sz="0" w:space="0" w:color="auto"/>
            <w:right w:val="none" w:sz="0" w:space="0" w:color="auto"/>
          </w:divBdr>
          <w:divsChild>
            <w:div w:id="1936403254">
              <w:marLeft w:val="0"/>
              <w:marRight w:val="0"/>
              <w:marTop w:val="0"/>
              <w:marBottom w:val="0"/>
              <w:divBdr>
                <w:top w:val="none" w:sz="0" w:space="0" w:color="auto"/>
                <w:left w:val="none" w:sz="0" w:space="0" w:color="auto"/>
                <w:bottom w:val="none" w:sz="0" w:space="0" w:color="auto"/>
                <w:right w:val="none" w:sz="0" w:space="0" w:color="auto"/>
              </w:divBdr>
              <w:divsChild>
                <w:div w:id="193640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249">
      <w:marLeft w:val="0"/>
      <w:marRight w:val="0"/>
      <w:marTop w:val="0"/>
      <w:marBottom w:val="0"/>
      <w:divBdr>
        <w:top w:val="none" w:sz="0" w:space="0" w:color="auto"/>
        <w:left w:val="none" w:sz="0" w:space="0" w:color="auto"/>
        <w:bottom w:val="none" w:sz="0" w:space="0" w:color="auto"/>
        <w:right w:val="none" w:sz="0" w:space="0" w:color="auto"/>
      </w:divBdr>
    </w:div>
    <w:div w:id="1936403250">
      <w:marLeft w:val="0"/>
      <w:marRight w:val="0"/>
      <w:marTop w:val="0"/>
      <w:marBottom w:val="0"/>
      <w:divBdr>
        <w:top w:val="none" w:sz="0" w:space="0" w:color="auto"/>
        <w:left w:val="none" w:sz="0" w:space="0" w:color="auto"/>
        <w:bottom w:val="none" w:sz="0" w:space="0" w:color="auto"/>
        <w:right w:val="none" w:sz="0" w:space="0" w:color="auto"/>
      </w:divBdr>
    </w:div>
    <w:div w:id="1936403253">
      <w:marLeft w:val="0"/>
      <w:marRight w:val="0"/>
      <w:marTop w:val="0"/>
      <w:marBottom w:val="0"/>
      <w:divBdr>
        <w:top w:val="none" w:sz="0" w:space="0" w:color="auto"/>
        <w:left w:val="none" w:sz="0" w:space="0" w:color="auto"/>
        <w:bottom w:val="none" w:sz="0" w:space="0" w:color="auto"/>
        <w:right w:val="none" w:sz="0" w:space="0" w:color="auto"/>
      </w:divBdr>
    </w:div>
    <w:div w:id="1936403255">
      <w:marLeft w:val="0"/>
      <w:marRight w:val="0"/>
      <w:marTop w:val="0"/>
      <w:marBottom w:val="0"/>
      <w:divBdr>
        <w:top w:val="none" w:sz="0" w:space="0" w:color="auto"/>
        <w:left w:val="none" w:sz="0" w:space="0" w:color="auto"/>
        <w:bottom w:val="none" w:sz="0" w:space="0" w:color="auto"/>
        <w:right w:val="none" w:sz="0" w:space="0" w:color="auto"/>
      </w:divBdr>
    </w:div>
    <w:div w:id="1936403256">
      <w:marLeft w:val="0"/>
      <w:marRight w:val="0"/>
      <w:marTop w:val="0"/>
      <w:marBottom w:val="0"/>
      <w:divBdr>
        <w:top w:val="none" w:sz="0" w:space="0" w:color="auto"/>
        <w:left w:val="none" w:sz="0" w:space="0" w:color="auto"/>
        <w:bottom w:val="none" w:sz="0" w:space="0" w:color="auto"/>
        <w:right w:val="none" w:sz="0" w:space="0" w:color="auto"/>
      </w:divBdr>
      <w:divsChild>
        <w:div w:id="1936403025">
          <w:marLeft w:val="0"/>
          <w:marRight w:val="0"/>
          <w:marTop w:val="0"/>
          <w:marBottom w:val="0"/>
          <w:divBdr>
            <w:top w:val="none" w:sz="0" w:space="0" w:color="auto"/>
            <w:left w:val="none" w:sz="0" w:space="0" w:color="auto"/>
            <w:bottom w:val="none" w:sz="0" w:space="0" w:color="auto"/>
            <w:right w:val="none" w:sz="0" w:space="0" w:color="auto"/>
          </w:divBdr>
          <w:divsChild>
            <w:div w:id="1936403131">
              <w:marLeft w:val="0"/>
              <w:marRight w:val="0"/>
              <w:marTop w:val="0"/>
              <w:marBottom w:val="0"/>
              <w:divBdr>
                <w:top w:val="none" w:sz="0" w:space="0" w:color="auto"/>
                <w:left w:val="none" w:sz="0" w:space="0" w:color="auto"/>
                <w:bottom w:val="none" w:sz="0" w:space="0" w:color="auto"/>
                <w:right w:val="none" w:sz="0" w:space="0" w:color="auto"/>
              </w:divBdr>
              <w:divsChild>
                <w:div w:id="1936403148">
                  <w:marLeft w:val="0"/>
                  <w:marRight w:val="0"/>
                  <w:marTop w:val="0"/>
                  <w:marBottom w:val="0"/>
                  <w:divBdr>
                    <w:top w:val="none" w:sz="0" w:space="0" w:color="auto"/>
                    <w:left w:val="none" w:sz="0" w:space="0" w:color="auto"/>
                    <w:bottom w:val="none" w:sz="0" w:space="0" w:color="auto"/>
                    <w:right w:val="none" w:sz="0" w:space="0" w:color="auto"/>
                  </w:divBdr>
                </w:div>
              </w:divsChild>
            </w:div>
            <w:div w:id="1936403231">
              <w:marLeft w:val="0"/>
              <w:marRight w:val="0"/>
              <w:marTop w:val="0"/>
              <w:marBottom w:val="0"/>
              <w:divBdr>
                <w:top w:val="none" w:sz="0" w:space="0" w:color="auto"/>
                <w:left w:val="none" w:sz="0" w:space="0" w:color="auto"/>
                <w:bottom w:val="none" w:sz="0" w:space="0" w:color="auto"/>
                <w:right w:val="none" w:sz="0" w:space="0" w:color="auto"/>
              </w:divBdr>
              <w:divsChild>
                <w:div w:id="1936403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403187">
          <w:marLeft w:val="0"/>
          <w:marRight w:val="0"/>
          <w:marTop w:val="0"/>
          <w:marBottom w:val="0"/>
          <w:divBdr>
            <w:top w:val="none" w:sz="0" w:space="0" w:color="auto"/>
            <w:left w:val="none" w:sz="0" w:space="0" w:color="auto"/>
            <w:bottom w:val="none" w:sz="0" w:space="0" w:color="auto"/>
            <w:right w:val="none" w:sz="0" w:space="0" w:color="auto"/>
          </w:divBdr>
          <w:divsChild>
            <w:div w:id="1936403233">
              <w:marLeft w:val="0"/>
              <w:marRight w:val="0"/>
              <w:marTop w:val="0"/>
              <w:marBottom w:val="0"/>
              <w:divBdr>
                <w:top w:val="none" w:sz="0" w:space="0" w:color="auto"/>
                <w:left w:val="none" w:sz="0" w:space="0" w:color="auto"/>
                <w:bottom w:val="none" w:sz="0" w:space="0" w:color="auto"/>
                <w:right w:val="none" w:sz="0" w:space="0" w:color="auto"/>
              </w:divBdr>
              <w:divsChild>
                <w:div w:id="1936403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3921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tif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2399</TotalTime>
  <Pages>18</Pages>
  <Words>9786</Words>
  <Characters>55785</Characters>
  <Application>Microsoft Office Word</Application>
  <DocSecurity>0</DocSecurity>
  <Lines>464</Lines>
  <Paragraphs>130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403</cp:revision>
  <dcterms:created xsi:type="dcterms:W3CDTF">2019-05-06T07:30:00Z</dcterms:created>
  <dcterms:modified xsi:type="dcterms:W3CDTF">2022-07-06T10:07:00Z</dcterms:modified>
</cp:coreProperties>
</file>